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A4B68" w14:textId="77777777" w:rsidR="00936614" w:rsidRDefault="00CA0B7A">
      <w:pPr>
        <w:spacing w:after="0"/>
        <w:jc w:val="right"/>
        <w:rPr>
          <w:b/>
          <w:bCs/>
        </w:rPr>
      </w:pPr>
      <w:r>
        <w:rPr>
          <w:b/>
          <w:bCs/>
        </w:rPr>
        <w:t>SUMMER SERIES IDEA – 2026</w:t>
      </w:r>
    </w:p>
    <w:p w14:paraId="52DBAB79" w14:textId="77777777" w:rsidR="00936614" w:rsidRDefault="00CA0B7A">
      <w:pPr>
        <w:spacing w:after="0"/>
        <w:jc w:val="right"/>
        <w:rPr>
          <w:b/>
          <w:bCs/>
        </w:rPr>
      </w:pPr>
      <w:r>
        <w:rPr>
          <w:b/>
          <w:bCs/>
        </w:rPr>
        <w:t>Northeastern Pennsylvania Synod and Virginia Synod</w:t>
      </w:r>
    </w:p>
    <w:p w14:paraId="504E20DD" w14:textId="77777777" w:rsidR="00936614" w:rsidRDefault="00CA0B7A">
      <w:pPr>
        <w:spacing w:after="0"/>
        <w:jc w:val="right"/>
        <w:rPr>
          <w:b/>
          <w:bCs/>
        </w:rPr>
      </w:pPr>
      <w:r>
        <w:rPr>
          <w:b/>
          <w:bCs/>
        </w:rPr>
        <w:t>Updated 4/28/26 v2</w:t>
      </w:r>
    </w:p>
    <w:p w14:paraId="604FAB4E" w14:textId="77777777" w:rsidR="00936614" w:rsidRDefault="00936614">
      <w:pPr>
        <w:spacing w:after="0"/>
        <w:jc w:val="right"/>
        <w:rPr>
          <w:b/>
          <w:bCs/>
        </w:rPr>
      </w:pPr>
    </w:p>
    <w:p w14:paraId="6B6BB430" w14:textId="77777777" w:rsidR="00936614" w:rsidRDefault="00CA0B7A">
      <w:pPr>
        <w:spacing w:after="0"/>
        <w:jc w:val="right"/>
        <w:rPr>
          <w:b/>
          <w:bCs/>
        </w:rPr>
      </w:pPr>
      <w:r>
        <w:rPr>
          <w:b/>
          <w:bCs/>
        </w:rPr>
        <w:t>Hungry for the Word:</w:t>
      </w:r>
    </w:p>
    <w:p w14:paraId="1DEC8203" w14:textId="77777777" w:rsidR="00936614" w:rsidRDefault="00CA0B7A">
      <w:pPr>
        <w:spacing w:after="0"/>
        <w:jc w:val="right"/>
        <w:rPr>
          <w:b/>
          <w:bCs/>
        </w:rPr>
      </w:pPr>
      <w:r>
        <w:rPr>
          <w:b/>
          <w:bCs/>
        </w:rPr>
        <w:t>Journeying Together through the Sundays after Pentecost</w:t>
      </w:r>
    </w:p>
    <w:p w14:paraId="15446836" w14:textId="77777777" w:rsidR="00936614" w:rsidRDefault="00936614">
      <w:pPr>
        <w:spacing w:after="0"/>
        <w:jc w:val="right"/>
        <w:rPr>
          <w:b/>
          <w:bCs/>
        </w:rPr>
      </w:pPr>
    </w:p>
    <w:p w14:paraId="7C5E9F27" w14:textId="77777777" w:rsidR="00936614" w:rsidRDefault="00CA0B7A">
      <w:pPr>
        <w:spacing w:after="0"/>
      </w:pPr>
      <w:r>
        <w:t xml:space="preserve">In a world that is yearning for hope and hungry for God’s word, invite your congregation to journey with you through the Sundays after Pentecost using the following resources to help you and your congregation dive deeper into the revised common lectionary texts between Sunday, May 31st and Reformation Sunday, October 25th. The resources are broken down into four series built around a theme. </w:t>
      </w:r>
    </w:p>
    <w:p w14:paraId="550C9C91" w14:textId="77777777" w:rsidR="00936614" w:rsidRDefault="00936614">
      <w:pPr>
        <w:spacing w:after="0"/>
      </w:pPr>
    </w:p>
    <w:p w14:paraId="5FDF5B30" w14:textId="77777777" w:rsidR="00936614" w:rsidRDefault="00CA0B7A">
      <w:pPr>
        <w:spacing w:after="0"/>
      </w:pPr>
      <w:r>
        <w:t>In addition to the lectionary series, there are four additional series focused on creation, Solomon, Elijah, and Joseph which are inspired by texts and themes that appear in this summer’s lectionary readings.</w:t>
      </w:r>
    </w:p>
    <w:p w14:paraId="16BA2B96" w14:textId="77777777" w:rsidR="00936614" w:rsidRDefault="00936614">
      <w:pPr>
        <w:spacing w:after="0"/>
      </w:pPr>
    </w:p>
    <w:p w14:paraId="7F26E996" w14:textId="77777777" w:rsidR="00936614" w:rsidRDefault="00CA0B7A">
      <w:pPr>
        <w:spacing w:after="0"/>
      </w:pPr>
      <w:r>
        <w:t xml:space="preserve">These series are meant to be a resource for you. You can use them in any </w:t>
      </w:r>
      <w:proofErr w:type="gramStart"/>
      <w:r>
        <w:t>combination</w:t>
      </w:r>
      <w:proofErr w:type="gramEnd"/>
      <w:r>
        <w:t xml:space="preserve"> or you can pull resources to enhance your current plans for this season of the church year. </w:t>
      </w:r>
    </w:p>
    <w:p w14:paraId="12DC265E" w14:textId="77777777" w:rsidR="00936614" w:rsidRDefault="00936614">
      <w:pPr>
        <w:spacing w:after="0"/>
      </w:pPr>
    </w:p>
    <w:p w14:paraId="22B895D4" w14:textId="77777777" w:rsidR="00936614" w:rsidRDefault="00CA0B7A">
      <w:pPr>
        <w:spacing w:after="0"/>
      </w:pPr>
      <w:r>
        <w:t>Each series has:</w:t>
      </w:r>
    </w:p>
    <w:p w14:paraId="1E58A9E7" w14:textId="77777777" w:rsidR="00936614" w:rsidRDefault="00CA0B7A">
      <w:pPr>
        <w:numPr>
          <w:ilvl w:val="0"/>
          <w:numId w:val="33"/>
        </w:numPr>
        <w:spacing w:after="0"/>
        <w:ind w:left="990"/>
      </w:pPr>
      <w:r>
        <w:t xml:space="preserve">An overall theme which can also double as a watchword, </w:t>
      </w:r>
    </w:p>
    <w:p w14:paraId="4A7ACC1F" w14:textId="77777777" w:rsidR="00936614" w:rsidRDefault="00CA0B7A">
      <w:pPr>
        <w:numPr>
          <w:ilvl w:val="0"/>
          <w:numId w:val="33"/>
        </w:numPr>
        <w:spacing w:after="0"/>
        <w:ind w:left="990"/>
      </w:pPr>
      <w:r>
        <w:t>Prompts for exploring the text during the sermon time, and</w:t>
      </w:r>
    </w:p>
    <w:p w14:paraId="63F5ACDB" w14:textId="77777777" w:rsidR="00936614" w:rsidRDefault="00CA0B7A">
      <w:pPr>
        <w:numPr>
          <w:ilvl w:val="0"/>
          <w:numId w:val="33"/>
        </w:numPr>
        <w:spacing w:after="0"/>
        <w:ind w:left="990"/>
      </w:pPr>
      <w:r>
        <w:t>Resources for engaging God, one another, and the community.</w:t>
      </w:r>
    </w:p>
    <w:p w14:paraId="62F54777" w14:textId="77777777" w:rsidR="00936614" w:rsidRDefault="00936614">
      <w:pPr>
        <w:spacing w:after="0"/>
        <w:ind w:left="-720"/>
      </w:pPr>
    </w:p>
    <w:p w14:paraId="76C38E5F" w14:textId="77777777" w:rsidR="00936614" w:rsidRDefault="00936614">
      <w:pPr>
        <w:spacing w:after="0"/>
        <w:ind w:left="-720"/>
      </w:pPr>
    </w:p>
    <w:p w14:paraId="4739D32A" w14:textId="6E4DD6C2" w:rsidR="00936614" w:rsidRDefault="00CA0B7A">
      <w:pPr>
        <w:spacing w:after="0"/>
      </w:pPr>
      <w:r>
        <w:rPr>
          <w:b/>
          <w:bCs/>
          <w:i/>
          <w:iCs/>
        </w:rPr>
        <w:t>Please Note:</w:t>
      </w:r>
      <w:r>
        <w:t xml:space="preserve"> Additional resources will be added as they are available.</w:t>
      </w:r>
      <w:r>
        <w:br w:type="page"/>
      </w:r>
    </w:p>
    <w:p w14:paraId="1066C774" w14:textId="77777777" w:rsidR="00936614" w:rsidRDefault="00CA0B7A">
      <w:pPr>
        <w:spacing w:after="0"/>
        <w:ind w:left="-720"/>
      </w:pPr>
      <w:r>
        <w:rPr>
          <w:noProof/>
        </w:rPr>
        <w:lastRenderedPageBreak/>
        <mc:AlternateContent>
          <mc:Choice Requires="wps">
            <w:drawing>
              <wp:anchor distT="45720" distB="45720" distL="114300" distR="114300" simplePos="0" relativeHeight="251658240" behindDoc="0" locked="0" layoutInCell="1" hidden="0" allowOverlap="1" wp14:anchorId="4AD51D2E" wp14:editId="6CCD3950">
                <wp:simplePos x="0" y="0"/>
                <wp:positionH relativeFrom="column">
                  <wp:posOffset>-459102</wp:posOffset>
                </wp:positionH>
                <wp:positionV relativeFrom="paragraph">
                  <wp:posOffset>-9522</wp:posOffset>
                </wp:positionV>
                <wp:extent cx="6777990" cy="636270"/>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1966530" y="3471390"/>
                          <a:ext cx="6758940" cy="617220"/>
                        </a:xfrm>
                        <a:prstGeom prst="rect">
                          <a:avLst/>
                        </a:prstGeom>
                        <a:solidFill>
                          <a:srgbClr val="E36C09"/>
                        </a:solidFill>
                        <a:ln w="9525" cap="flat" cmpd="sng">
                          <a:solidFill>
                            <a:srgbClr val="000000"/>
                          </a:solidFill>
                          <a:prstDash val="solid"/>
                          <a:miter lim="800000"/>
                          <a:headEnd type="none" w="sm" len="sm"/>
                          <a:tailEnd type="none" w="sm" len="sm"/>
                        </a:ln>
                      </wps:spPr>
                      <wps:txbx>
                        <w:txbxContent>
                          <w:p w14:paraId="1AB653D2"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5FBA6738" w14:textId="77777777" w:rsidR="00936614" w:rsidRDefault="00CA0B7A">
                            <w:pPr>
                              <w:spacing w:after="0" w:line="277" w:lineRule="auto"/>
                              <w:ind w:right="-17"/>
                              <w:jc w:val="center"/>
                              <w:textDirection w:val="btLr"/>
                            </w:pPr>
                            <w:r>
                              <w:rPr>
                                <w:b/>
                                <w:color w:val="FFFFFF"/>
                                <w:sz w:val="28"/>
                              </w:rPr>
                              <w:t>Series 1: May 25 through June 28, 2026</w:t>
                            </w:r>
                          </w:p>
                          <w:p w14:paraId="0D16B793" w14:textId="77777777" w:rsidR="00936614" w:rsidRDefault="00936614">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4AD51D2E" id="Rectangle 3" o:spid="_x0000_s1026" style="position:absolute;left:0;text-align:left;margin-left:-36.15pt;margin-top:-.75pt;width:533.7pt;height:50.1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" fillcolor="#e36c09">
                <v:stroke startarrowwidth="narrow" startarrowlength="short" endarrowwidth="narrow" endarrowlength="short"/>
                <v:textbox inset="2.53958mm,1.2694mm,2.53958mm,1.2694mm">
                  <w:txbxContent>
                    <w:p w14:paraId="1AB653D2"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5FBA6738" w14:textId="77777777" w:rsidR="00936614" w:rsidRDefault="00CA0B7A">
                      <w:pPr>
                        <w:spacing w:after="0" w:line="277" w:lineRule="auto"/>
                        <w:ind w:right="-17"/>
                        <w:jc w:val="center"/>
                        <w:textDirection w:val="btLr"/>
                      </w:pPr>
                      <w:r>
                        <w:rPr>
                          <w:b/>
                          <w:color w:val="FFFFFF"/>
                          <w:sz w:val="28"/>
                        </w:rPr>
                        <w:t>Series 1: May 25 through June 28, 2026</w:t>
                      </w:r>
                    </w:p>
                    <w:p w14:paraId="0D16B793" w14:textId="77777777" w:rsidR="00936614" w:rsidRDefault="00936614">
                      <w:pPr>
                        <w:spacing w:line="277" w:lineRule="auto"/>
                        <w:textDirection w:val="btLr"/>
                      </w:pPr>
                    </w:p>
                  </w:txbxContent>
                </v:textbox>
                <w10:wrap type="square"/>
              </v:rect>
            </w:pict>
          </mc:Fallback>
        </mc:AlternateContent>
      </w:r>
    </w:p>
    <w:p w14:paraId="51FE74C5" w14:textId="77777777" w:rsidR="00936614" w:rsidRDefault="00CA0B7A">
      <w:pPr>
        <w:spacing w:after="0"/>
        <w:ind w:left="-720"/>
        <w:rPr>
          <w:u w:val="single"/>
        </w:rPr>
      </w:pPr>
      <w:r>
        <w:rPr>
          <w:u w:val="single"/>
        </w:rPr>
        <w:tab/>
      </w:r>
      <w:r>
        <w:rPr>
          <w:u w:val="single"/>
        </w:rPr>
        <w:tab/>
      </w:r>
      <w:r>
        <w:rPr>
          <w:u w:val="single"/>
        </w:rPr>
        <w:tab/>
        <w:t>Week</w:t>
      </w:r>
      <w:r>
        <w:rPr>
          <w:u w:val="single"/>
        </w:rPr>
        <w:tab/>
      </w:r>
      <w:r>
        <w:rPr>
          <w:u w:val="single"/>
        </w:rPr>
        <w:tab/>
      </w:r>
      <w:r>
        <w:rPr>
          <w:u w:val="single"/>
        </w:rPr>
        <w:tab/>
        <w:t xml:space="preserve">      Sunday</w:t>
      </w:r>
      <w:r>
        <w:rPr>
          <w:u w:val="single"/>
        </w:rPr>
        <w:tab/>
      </w:r>
      <w:r>
        <w:rPr>
          <w:u w:val="single"/>
        </w:rPr>
        <w:tab/>
      </w:r>
      <w:r>
        <w:rPr>
          <w:u w:val="single"/>
        </w:rPr>
        <w:tab/>
        <w:t>Key Worship Text</w:t>
      </w:r>
    </w:p>
    <w:p w14:paraId="29D29C49" w14:textId="77777777" w:rsidR="00936614" w:rsidRDefault="00CA0B7A">
      <w:pPr>
        <w:spacing w:after="0"/>
        <w:ind w:hanging="720"/>
      </w:pPr>
      <w:r>
        <w:t>Week 1</w:t>
      </w:r>
      <w:r>
        <w:tab/>
        <w:t>May 25 – Sun, May 31</w:t>
      </w:r>
      <w:r>
        <w:tab/>
        <w:t xml:space="preserve">Sunday, May 31 </w:t>
      </w:r>
      <w:r>
        <w:tab/>
      </w:r>
      <w:r>
        <w:tab/>
        <w:t>Matthew 28:16-20</w:t>
      </w:r>
    </w:p>
    <w:p w14:paraId="0FC25385" w14:textId="77777777" w:rsidR="00936614" w:rsidRDefault="00CA0B7A">
      <w:pPr>
        <w:spacing w:after="0"/>
        <w:ind w:hanging="720"/>
      </w:pPr>
      <w:r>
        <w:t>Week 2</w:t>
      </w:r>
      <w:r>
        <w:tab/>
        <w:t>June 1 – June 7</w:t>
      </w:r>
      <w:r>
        <w:tab/>
      </w:r>
      <w:r>
        <w:tab/>
        <w:t>Sunday, June 7</w:t>
      </w:r>
      <w:r>
        <w:tab/>
      </w:r>
      <w:r>
        <w:tab/>
        <w:t>Matthew 9:9-13, 18-26</w:t>
      </w:r>
    </w:p>
    <w:p w14:paraId="2D0AD53B" w14:textId="77777777" w:rsidR="00936614" w:rsidRDefault="00CA0B7A">
      <w:pPr>
        <w:spacing w:after="0"/>
        <w:ind w:hanging="720"/>
      </w:pPr>
      <w:r>
        <w:t xml:space="preserve">Week 3 </w:t>
      </w:r>
      <w:r>
        <w:tab/>
        <w:t>June 8 – June 14</w:t>
      </w:r>
      <w:r>
        <w:tab/>
      </w:r>
      <w:r>
        <w:tab/>
        <w:t>Sunday, June 14</w:t>
      </w:r>
      <w:r>
        <w:tab/>
      </w:r>
      <w:r>
        <w:tab/>
        <w:t>Matthew 9:35-10:8</w:t>
      </w:r>
      <w:r>
        <w:tab/>
      </w:r>
      <w:r>
        <w:tab/>
      </w:r>
    </w:p>
    <w:p w14:paraId="13A30FF4" w14:textId="77777777" w:rsidR="00936614" w:rsidRDefault="00CA0B7A">
      <w:pPr>
        <w:spacing w:after="0"/>
        <w:ind w:hanging="720"/>
      </w:pPr>
      <w:r>
        <w:t>Week 4</w:t>
      </w:r>
      <w:r>
        <w:tab/>
        <w:t>June 15 – June 21</w:t>
      </w:r>
      <w:r>
        <w:tab/>
      </w:r>
      <w:r>
        <w:tab/>
        <w:t xml:space="preserve">Sunday, June 21 </w:t>
      </w:r>
      <w:r>
        <w:tab/>
      </w:r>
      <w:r>
        <w:tab/>
        <w:t>Matthew 10:24-39</w:t>
      </w:r>
    </w:p>
    <w:p w14:paraId="71A7BD1C" w14:textId="77777777" w:rsidR="00936614" w:rsidRDefault="00CA0B7A">
      <w:pPr>
        <w:spacing w:after="0"/>
        <w:ind w:hanging="720"/>
      </w:pPr>
      <w:r>
        <w:t>Week 5</w:t>
      </w:r>
      <w:r>
        <w:tab/>
        <w:t>June 22 – June 28</w:t>
      </w:r>
      <w:r>
        <w:tab/>
      </w:r>
      <w:r>
        <w:tab/>
        <w:t>Sunday, June 28</w:t>
      </w:r>
      <w:r>
        <w:tab/>
      </w:r>
      <w:r>
        <w:tab/>
        <w:t>Matthew 10:40-42</w:t>
      </w:r>
    </w:p>
    <w:p w14:paraId="4B0EC139" w14:textId="77777777" w:rsidR="00936614" w:rsidRDefault="00936614">
      <w:pPr>
        <w:spacing w:after="0"/>
        <w:ind w:hanging="720"/>
      </w:pPr>
    </w:p>
    <w:p w14:paraId="101790D6" w14:textId="35D0BCCE" w:rsidR="00936614" w:rsidRDefault="008F3B0F">
      <w:pPr>
        <w:spacing w:after="0"/>
        <w:ind w:hanging="720"/>
      </w:pPr>
      <w:r>
        <w:rPr>
          <w:b/>
          <w:bCs/>
        </w:rPr>
        <w:t>Theme/Watchwords</w:t>
      </w:r>
      <w:r>
        <w:t>: Go! Connect! Proclaim!</w:t>
      </w:r>
    </w:p>
    <w:p w14:paraId="02C8A780" w14:textId="77777777" w:rsidR="008F3B0F" w:rsidRDefault="008F3B0F">
      <w:pPr>
        <w:spacing w:after="0"/>
        <w:ind w:hanging="720"/>
      </w:pPr>
    </w:p>
    <w:p w14:paraId="731C0F25" w14:textId="37AE53C7" w:rsidR="00936614" w:rsidRDefault="00936614">
      <w:pPr>
        <w:spacing w:after="0"/>
        <w:ind w:hanging="720"/>
      </w:pPr>
    </w:p>
    <w:p w14:paraId="6CBE7B22" w14:textId="15112928" w:rsidR="00936614" w:rsidRDefault="00CA0B7A" w:rsidP="008F3B0F">
      <w:pPr>
        <w:spacing w:after="0"/>
        <w:ind w:left="-720" w:right="-720"/>
      </w:pPr>
      <w:r>
        <w:rPr>
          <w:noProof/>
        </w:rPr>
        <mc:AlternateContent>
          <mc:Choice Requires="wps">
            <w:drawing>
              <wp:anchor distT="45720" distB="45720" distL="114300" distR="114300" simplePos="0" relativeHeight="251659264" behindDoc="0" locked="0" layoutInCell="1" hidden="0" allowOverlap="1" wp14:anchorId="181C9678" wp14:editId="1BC53C5B">
                <wp:simplePos x="0" y="0"/>
                <wp:positionH relativeFrom="column">
                  <wp:posOffset>-459102</wp:posOffset>
                </wp:positionH>
                <wp:positionV relativeFrom="paragraph">
                  <wp:posOffset>-9522</wp:posOffset>
                </wp:positionV>
                <wp:extent cx="6777990" cy="63627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1966530" y="3471390"/>
                          <a:ext cx="6758940" cy="617220"/>
                        </a:xfrm>
                        <a:prstGeom prst="rect">
                          <a:avLst/>
                        </a:prstGeom>
                        <a:solidFill>
                          <a:schemeClr val="accent4"/>
                        </a:solidFill>
                        <a:ln w="9525" cap="flat" cmpd="sng">
                          <a:solidFill>
                            <a:srgbClr val="000000"/>
                          </a:solidFill>
                          <a:prstDash val="solid"/>
                          <a:miter lim="800000"/>
                          <a:headEnd type="none" w="sm" len="sm"/>
                          <a:tailEnd type="none" w="sm" len="sm"/>
                        </a:ln>
                      </wps:spPr>
                      <wps:txbx>
                        <w:txbxContent>
                          <w:p w14:paraId="316780C9"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6AC46872" w14:textId="77777777" w:rsidR="00936614" w:rsidRDefault="00CA0B7A">
                            <w:pPr>
                              <w:spacing w:after="0" w:line="277" w:lineRule="auto"/>
                              <w:ind w:right="-17"/>
                              <w:jc w:val="center"/>
                              <w:textDirection w:val="btLr"/>
                            </w:pPr>
                            <w:r>
                              <w:rPr>
                                <w:b/>
                                <w:color w:val="FFFFFF"/>
                                <w:sz w:val="28"/>
                              </w:rPr>
                              <w:t>Series 2: June 29 through August 2, 2026</w:t>
                            </w:r>
                          </w:p>
                          <w:p w14:paraId="0BE7DDEB" w14:textId="77777777" w:rsidR="00936614" w:rsidRDefault="00936614">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181C9678" id="Rectangle 1" o:spid="_x0000_s1027" style="position:absolute;left:0;text-align:left;margin-left:-36.15pt;margin-top:-.75pt;width:533.7pt;height:50.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" fillcolor="#8064a2 [3207]">
                <v:stroke startarrowwidth="narrow" startarrowlength="short" endarrowwidth="narrow" endarrowlength="short"/>
                <v:textbox inset="2.53958mm,1.2694mm,2.53958mm,1.2694mm">
                  <w:txbxContent>
                    <w:p w14:paraId="316780C9"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6AC46872" w14:textId="77777777" w:rsidR="00936614" w:rsidRDefault="00CA0B7A">
                      <w:pPr>
                        <w:spacing w:after="0" w:line="277" w:lineRule="auto"/>
                        <w:ind w:right="-17"/>
                        <w:jc w:val="center"/>
                        <w:textDirection w:val="btLr"/>
                      </w:pPr>
                      <w:r>
                        <w:rPr>
                          <w:b/>
                          <w:color w:val="FFFFFF"/>
                          <w:sz w:val="28"/>
                        </w:rPr>
                        <w:t>Series 2: June 29 through August 2, 2026</w:t>
                      </w:r>
                    </w:p>
                    <w:p w14:paraId="0BE7DDEB" w14:textId="77777777" w:rsidR="00936614" w:rsidRDefault="00936614">
                      <w:pPr>
                        <w:spacing w:line="277" w:lineRule="auto"/>
                        <w:textDirection w:val="btLr"/>
                      </w:pPr>
                    </w:p>
                  </w:txbxContent>
                </v:textbox>
                <w10:wrap type="square"/>
              </v:rect>
            </w:pict>
          </mc:Fallback>
        </mc:AlternateContent>
      </w:r>
      <w:r>
        <w:rPr>
          <w:u w:val="single"/>
        </w:rPr>
        <w:tab/>
      </w:r>
      <w:r>
        <w:rPr>
          <w:u w:val="single"/>
        </w:rPr>
        <w:tab/>
        <w:t xml:space="preserve">   Week</w:t>
      </w:r>
      <w:r>
        <w:rPr>
          <w:u w:val="single"/>
        </w:rPr>
        <w:tab/>
      </w:r>
      <w:r>
        <w:rPr>
          <w:u w:val="single"/>
        </w:rPr>
        <w:tab/>
      </w:r>
      <w:r>
        <w:rPr>
          <w:u w:val="single"/>
        </w:rPr>
        <w:tab/>
        <w:t xml:space="preserve">      Sunday</w:t>
      </w:r>
      <w:r>
        <w:rPr>
          <w:u w:val="single"/>
        </w:rPr>
        <w:tab/>
      </w:r>
      <w:r>
        <w:rPr>
          <w:u w:val="single"/>
        </w:rPr>
        <w:tab/>
      </w:r>
      <w:r>
        <w:rPr>
          <w:u w:val="single"/>
        </w:rPr>
        <w:tab/>
        <w:t>Key Worship Text</w:t>
      </w:r>
    </w:p>
    <w:p w14:paraId="6286B7D1" w14:textId="77777777" w:rsidR="00936614" w:rsidRDefault="00CA0B7A">
      <w:pPr>
        <w:spacing w:after="0"/>
        <w:ind w:hanging="720"/>
      </w:pPr>
      <w:r>
        <w:t>Week 6</w:t>
      </w:r>
      <w:r>
        <w:tab/>
        <w:t>June 29 – July 5</w:t>
      </w:r>
      <w:r>
        <w:tab/>
      </w:r>
      <w:r>
        <w:tab/>
        <w:t>Sunday, July 5</w:t>
      </w:r>
      <w:r>
        <w:tab/>
      </w:r>
      <w:r>
        <w:tab/>
        <w:t>Zechariah 9:9-12</w:t>
      </w:r>
    </w:p>
    <w:p w14:paraId="6546BF7D" w14:textId="77777777" w:rsidR="00936614" w:rsidRDefault="00CA0B7A">
      <w:pPr>
        <w:spacing w:after="0"/>
        <w:ind w:hanging="720"/>
      </w:pPr>
      <w:r>
        <w:t>Week 7</w:t>
      </w:r>
      <w:r>
        <w:tab/>
        <w:t>July 6 – July 12</w:t>
      </w:r>
      <w:r>
        <w:tab/>
      </w:r>
      <w:r>
        <w:tab/>
        <w:t>Sunday, July 12</w:t>
      </w:r>
      <w:r>
        <w:tab/>
      </w:r>
      <w:r>
        <w:tab/>
        <w:t>Isaiah 55:10-13</w:t>
      </w:r>
    </w:p>
    <w:p w14:paraId="662D1432" w14:textId="77777777" w:rsidR="00936614" w:rsidRDefault="00CA0B7A">
      <w:pPr>
        <w:spacing w:after="0"/>
        <w:ind w:hanging="720"/>
      </w:pPr>
      <w:r>
        <w:t>Week 8</w:t>
      </w:r>
      <w:r>
        <w:tab/>
        <w:t>July 13 – July 19</w:t>
      </w:r>
      <w:r>
        <w:tab/>
      </w:r>
      <w:r>
        <w:tab/>
        <w:t>Sunday, July 19</w:t>
      </w:r>
      <w:r>
        <w:tab/>
      </w:r>
      <w:r>
        <w:tab/>
        <w:t>Isaiah 44:6-8</w:t>
      </w:r>
    </w:p>
    <w:p w14:paraId="6A6CB0AE" w14:textId="77777777" w:rsidR="00936614" w:rsidRDefault="00CA0B7A">
      <w:pPr>
        <w:spacing w:after="0"/>
        <w:ind w:hanging="720"/>
      </w:pPr>
      <w:r>
        <w:t>Week 9</w:t>
      </w:r>
      <w:r>
        <w:tab/>
        <w:t>July 20 – July 26</w:t>
      </w:r>
      <w:r>
        <w:tab/>
      </w:r>
      <w:r>
        <w:tab/>
        <w:t>Sunday, July 26</w:t>
      </w:r>
      <w:r>
        <w:tab/>
      </w:r>
      <w:r>
        <w:tab/>
        <w:t>1 Kings 3:5-12</w:t>
      </w:r>
    </w:p>
    <w:p w14:paraId="66C30057" w14:textId="77777777" w:rsidR="00936614" w:rsidRDefault="00CA0B7A">
      <w:pPr>
        <w:spacing w:after="0"/>
        <w:ind w:hanging="720"/>
      </w:pPr>
      <w:r>
        <w:t>Week 10</w:t>
      </w:r>
      <w:r>
        <w:tab/>
        <w:t>July 27 – Aug 2</w:t>
      </w:r>
      <w:r>
        <w:tab/>
      </w:r>
      <w:r>
        <w:tab/>
        <w:t xml:space="preserve">Sunday, August 2 </w:t>
      </w:r>
      <w:r>
        <w:tab/>
      </w:r>
      <w:r>
        <w:tab/>
        <w:t>Isaiah 55:1-5</w:t>
      </w:r>
    </w:p>
    <w:p w14:paraId="61F0F07B" w14:textId="77777777" w:rsidR="00936614" w:rsidRDefault="00936614">
      <w:pPr>
        <w:spacing w:after="0"/>
        <w:ind w:hanging="720"/>
      </w:pPr>
    </w:p>
    <w:p w14:paraId="73CC445B" w14:textId="34EAEB5E" w:rsidR="00936614" w:rsidRDefault="00CA0B7A">
      <w:pPr>
        <w:spacing w:after="0"/>
        <w:ind w:hanging="720"/>
      </w:pPr>
      <w:r w:rsidRPr="008F3B0F">
        <w:rPr>
          <w:b/>
          <w:bCs/>
        </w:rPr>
        <w:t>Theme</w:t>
      </w:r>
      <w:r w:rsidRPr="008F3B0F">
        <w:t>:</w:t>
      </w:r>
      <w:r w:rsidRPr="008F3B0F">
        <w:rPr>
          <w:sz w:val="22"/>
          <w:szCs w:val="22"/>
        </w:rPr>
        <w:t xml:space="preserve"> </w:t>
      </w:r>
      <w:r>
        <w:t>God journeys with us</w:t>
      </w:r>
      <w:r w:rsidR="008F3B0F">
        <w:tab/>
      </w:r>
      <w:r w:rsidR="008F3B0F">
        <w:tab/>
      </w:r>
      <w:r w:rsidR="008F3B0F">
        <w:tab/>
      </w:r>
      <w:r w:rsidR="008F3B0F">
        <w:tab/>
      </w:r>
      <w:r w:rsidR="008F3B0F">
        <w:tab/>
      </w:r>
      <w:r w:rsidRPr="008F3B0F">
        <w:rPr>
          <w:b/>
          <w:bCs/>
        </w:rPr>
        <w:t xml:space="preserve">Watchword: </w:t>
      </w:r>
      <w:r>
        <w:t>Journey</w:t>
      </w:r>
    </w:p>
    <w:p w14:paraId="0D7947E7" w14:textId="77777777" w:rsidR="008F3B0F" w:rsidRDefault="008F3B0F">
      <w:pPr>
        <w:spacing w:after="0"/>
        <w:ind w:hanging="720"/>
      </w:pPr>
    </w:p>
    <w:p w14:paraId="7E67402E" w14:textId="77777777" w:rsidR="00936614" w:rsidRDefault="00936614">
      <w:pPr>
        <w:spacing w:after="0"/>
        <w:ind w:hanging="720"/>
      </w:pPr>
    </w:p>
    <w:p w14:paraId="2F8FD5F1" w14:textId="77777777" w:rsidR="00936614" w:rsidRDefault="00CA0B7A">
      <w:pPr>
        <w:spacing w:after="0"/>
      </w:pPr>
      <w:r>
        <w:t xml:space="preserve"> </w:t>
      </w:r>
      <w:r>
        <w:rPr>
          <w:noProof/>
        </w:rPr>
        <mc:AlternateContent>
          <mc:Choice Requires="wps">
            <w:drawing>
              <wp:anchor distT="45720" distB="45720" distL="114300" distR="114300" simplePos="0" relativeHeight="251660288" behindDoc="0" locked="0" layoutInCell="1" hidden="0" allowOverlap="1" wp14:anchorId="78A942D3" wp14:editId="10759BB5">
                <wp:simplePos x="0" y="0"/>
                <wp:positionH relativeFrom="column">
                  <wp:posOffset>-520062</wp:posOffset>
                </wp:positionH>
                <wp:positionV relativeFrom="paragraph">
                  <wp:posOffset>-9522</wp:posOffset>
                </wp:positionV>
                <wp:extent cx="6777990" cy="636270"/>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1966530" y="3471390"/>
                          <a:ext cx="6758940" cy="617220"/>
                        </a:xfrm>
                        <a:prstGeom prst="rect">
                          <a:avLst/>
                        </a:prstGeom>
                        <a:solidFill>
                          <a:schemeClr val="accent5"/>
                        </a:solidFill>
                        <a:ln w="9525" cap="flat" cmpd="sng">
                          <a:solidFill>
                            <a:srgbClr val="000000"/>
                          </a:solidFill>
                          <a:prstDash val="solid"/>
                          <a:miter lim="800000"/>
                          <a:headEnd type="none" w="sm" len="sm"/>
                          <a:tailEnd type="none" w="sm" len="sm"/>
                        </a:ln>
                      </wps:spPr>
                      <wps:txbx>
                        <w:txbxContent>
                          <w:p w14:paraId="057DBB5E"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4389AA63" w14:textId="77777777" w:rsidR="00936614" w:rsidRDefault="00CA0B7A">
                            <w:pPr>
                              <w:spacing w:after="0" w:line="277" w:lineRule="auto"/>
                              <w:ind w:right="-17"/>
                              <w:jc w:val="center"/>
                              <w:textDirection w:val="btLr"/>
                            </w:pPr>
                            <w:r>
                              <w:rPr>
                                <w:b/>
                                <w:color w:val="FFFFFF"/>
                                <w:sz w:val="28"/>
                              </w:rPr>
                              <w:t>Series 3: August 3 through September 6, 2026</w:t>
                            </w:r>
                          </w:p>
                          <w:p w14:paraId="135A7C5F" w14:textId="77777777" w:rsidR="00936614" w:rsidRDefault="00936614">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78A942D3" id="Rectangle 4" o:spid="_x0000_s1028" style="position:absolute;margin-left:-40.95pt;margin-top:-.75pt;width:533.7pt;height:50.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" fillcolor="#4bacc6 [3208]">
                <v:stroke startarrowwidth="narrow" startarrowlength="short" endarrowwidth="narrow" endarrowlength="short"/>
                <v:textbox inset="2.53958mm,1.2694mm,2.53958mm,1.2694mm">
                  <w:txbxContent>
                    <w:p w14:paraId="057DBB5E"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4389AA63" w14:textId="77777777" w:rsidR="00936614" w:rsidRDefault="00CA0B7A">
                      <w:pPr>
                        <w:spacing w:after="0" w:line="277" w:lineRule="auto"/>
                        <w:ind w:right="-17"/>
                        <w:jc w:val="center"/>
                        <w:textDirection w:val="btLr"/>
                      </w:pPr>
                      <w:r>
                        <w:rPr>
                          <w:b/>
                          <w:color w:val="FFFFFF"/>
                          <w:sz w:val="28"/>
                        </w:rPr>
                        <w:t>Series 3: August 3 through September 6, 2026</w:t>
                      </w:r>
                    </w:p>
                    <w:p w14:paraId="135A7C5F" w14:textId="77777777" w:rsidR="00936614" w:rsidRDefault="00936614">
                      <w:pPr>
                        <w:spacing w:line="277" w:lineRule="auto"/>
                        <w:textDirection w:val="btLr"/>
                      </w:pPr>
                    </w:p>
                  </w:txbxContent>
                </v:textbox>
                <w10:wrap type="square"/>
              </v:rect>
            </w:pict>
          </mc:Fallback>
        </mc:AlternateContent>
      </w:r>
    </w:p>
    <w:p w14:paraId="3C0F504C" w14:textId="77777777" w:rsidR="00936614" w:rsidRDefault="00CA0B7A">
      <w:pPr>
        <w:spacing w:after="0"/>
        <w:ind w:left="-720"/>
      </w:pPr>
      <w:r>
        <w:rPr>
          <w:u w:val="single"/>
        </w:rPr>
        <w:t xml:space="preserve">                          Week</w:t>
      </w:r>
      <w:r>
        <w:rPr>
          <w:u w:val="single"/>
        </w:rPr>
        <w:tab/>
      </w:r>
      <w:r>
        <w:rPr>
          <w:u w:val="single"/>
        </w:rPr>
        <w:tab/>
      </w:r>
      <w:r>
        <w:rPr>
          <w:u w:val="single"/>
        </w:rPr>
        <w:tab/>
        <w:t xml:space="preserve">      Sunday</w:t>
      </w:r>
      <w:r>
        <w:rPr>
          <w:u w:val="single"/>
        </w:rPr>
        <w:tab/>
      </w:r>
      <w:r>
        <w:rPr>
          <w:u w:val="single"/>
        </w:rPr>
        <w:tab/>
      </w:r>
      <w:r>
        <w:rPr>
          <w:u w:val="single"/>
        </w:rPr>
        <w:tab/>
        <w:t>Key Worship Text</w:t>
      </w:r>
    </w:p>
    <w:p w14:paraId="328853F8" w14:textId="77777777" w:rsidR="00936614" w:rsidRDefault="00CA0B7A">
      <w:pPr>
        <w:spacing w:after="0"/>
        <w:ind w:hanging="720"/>
      </w:pPr>
      <w:r>
        <w:t>Week 11</w:t>
      </w:r>
      <w:r>
        <w:tab/>
        <w:t>Aug 3 – Aug 9</w:t>
      </w:r>
      <w:r>
        <w:tab/>
      </w:r>
      <w:r>
        <w:tab/>
        <w:t>Sunday, August 9</w:t>
      </w:r>
      <w:r>
        <w:tab/>
      </w:r>
      <w:r>
        <w:tab/>
        <w:t xml:space="preserve">Romans 10:5-15 </w:t>
      </w:r>
    </w:p>
    <w:p w14:paraId="330A1B33" w14:textId="77777777" w:rsidR="00936614" w:rsidRDefault="00CA0B7A">
      <w:pPr>
        <w:spacing w:after="0"/>
        <w:ind w:hanging="720"/>
      </w:pPr>
      <w:r>
        <w:t>Week 12</w:t>
      </w:r>
      <w:r>
        <w:tab/>
        <w:t>Aug 10 – Aug 16</w:t>
      </w:r>
      <w:r>
        <w:tab/>
      </w:r>
      <w:r>
        <w:tab/>
        <w:t>Sunday, August 16</w:t>
      </w:r>
      <w:r>
        <w:tab/>
      </w:r>
      <w:r>
        <w:tab/>
        <w:t>Romans 11:1-2a, 29-32</w:t>
      </w:r>
    </w:p>
    <w:p w14:paraId="25C23FA8" w14:textId="77777777" w:rsidR="00936614" w:rsidRDefault="00CA0B7A">
      <w:pPr>
        <w:spacing w:after="0"/>
        <w:ind w:hanging="720"/>
      </w:pPr>
      <w:r>
        <w:t>Week 13</w:t>
      </w:r>
      <w:r>
        <w:tab/>
        <w:t>Aug 17 – Aug 23</w:t>
      </w:r>
      <w:r>
        <w:tab/>
      </w:r>
      <w:r>
        <w:tab/>
        <w:t>Sunday, August 23</w:t>
      </w:r>
      <w:r>
        <w:tab/>
      </w:r>
      <w:r>
        <w:tab/>
        <w:t>Romans 12:1-8</w:t>
      </w:r>
    </w:p>
    <w:p w14:paraId="2810D87D" w14:textId="77777777" w:rsidR="00936614" w:rsidRDefault="00CA0B7A">
      <w:pPr>
        <w:spacing w:after="0"/>
        <w:ind w:hanging="720"/>
      </w:pPr>
      <w:r>
        <w:t>Week 14</w:t>
      </w:r>
      <w:r>
        <w:tab/>
        <w:t>Aug 24 – Aug 30</w:t>
      </w:r>
      <w:r>
        <w:tab/>
      </w:r>
      <w:r>
        <w:tab/>
        <w:t>Sunday, August 30</w:t>
      </w:r>
      <w:r>
        <w:tab/>
      </w:r>
      <w:r>
        <w:tab/>
        <w:t>Romans 12:9-21</w:t>
      </w:r>
    </w:p>
    <w:p w14:paraId="294DFFB0" w14:textId="77777777" w:rsidR="00936614" w:rsidRDefault="00CA0B7A">
      <w:pPr>
        <w:spacing w:after="0"/>
        <w:ind w:hanging="720"/>
      </w:pPr>
      <w:r>
        <w:t>Week 15</w:t>
      </w:r>
      <w:r>
        <w:tab/>
        <w:t>Aug 31 – Sept 6</w:t>
      </w:r>
      <w:r>
        <w:tab/>
      </w:r>
      <w:r>
        <w:tab/>
        <w:t>Sunday, September 6</w:t>
      </w:r>
      <w:r>
        <w:tab/>
        <w:t>Romans 13:8-14</w:t>
      </w:r>
    </w:p>
    <w:p w14:paraId="3056D955" w14:textId="77777777" w:rsidR="00936614" w:rsidRDefault="00936614">
      <w:pPr>
        <w:spacing w:after="0"/>
        <w:ind w:hanging="720"/>
      </w:pPr>
    </w:p>
    <w:p w14:paraId="0EDC55EB" w14:textId="77777777" w:rsidR="00936614" w:rsidRDefault="00CA0B7A">
      <w:pPr>
        <w:spacing w:after="0"/>
        <w:ind w:hanging="720"/>
      </w:pPr>
      <w:r w:rsidRPr="008F3B0F">
        <w:rPr>
          <w:b/>
          <w:bCs/>
        </w:rPr>
        <w:t>Theme/Watchwords</w:t>
      </w:r>
      <w:r w:rsidRPr="008F3B0F">
        <w:t xml:space="preserve">: </w:t>
      </w:r>
      <w:r>
        <w:t xml:space="preserve">Following Faithfully </w:t>
      </w:r>
    </w:p>
    <w:p w14:paraId="35D8C926" w14:textId="77777777" w:rsidR="00936614" w:rsidRDefault="00936614">
      <w:pPr>
        <w:spacing w:after="0"/>
        <w:ind w:hanging="720"/>
      </w:pPr>
    </w:p>
    <w:p w14:paraId="5443679A" w14:textId="34F29D35" w:rsidR="00936614" w:rsidRDefault="00CA0B7A">
      <w:pPr>
        <w:spacing w:after="0"/>
        <w:ind w:left="-720" w:right="-720"/>
      </w:pPr>
      <w:r>
        <w:rPr>
          <w:noProof/>
        </w:rPr>
        <w:lastRenderedPageBreak/>
        <mc:AlternateContent>
          <mc:Choice Requires="wps">
            <w:drawing>
              <wp:anchor distT="45720" distB="45720" distL="114300" distR="114300" simplePos="0" relativeHeight="251661312" behindDoc="0" locked="0" layoutInCell="1" hidden="0" allowOverlap="1" wp14:anchorId="0AE31665" wp14:editId="44DED78A">
                <wp:simplePos x="0" y="0"/>
                <wp:positionH relativeFrom="column">
                  <wp:posOffset>-520062</wp:posOffset>
                </wp:positionH>
                <wp:positionV relativeFrom="paragraph">
                  <wp:posOffset>-9522</wp:posOffset>
                </wp:positionV>
                <wp:extent cx="6777990" cy="636270"/>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1966530" y="3471390"/>
                          <a:ext cx="6758940" cy="617220"/>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79575032"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25AC9137" w14:textId="77777777" w:rsidR="00936614" w:rsidRDefault="00CA0B7A">
                            <w:pPr>
                              <w:spacing w:after="0" w:line="277" w:lineRule="auto"/>
                              <w:ind w:right="-17"/>
                              <w:jc w:val="center"/>
                              <w:textDirection w:val="btLr"/>
                            </w:pPr>
                            <w:r>
                              <w:rPr>
                                <w:b/>
                                <w:color w:val="FFFFFF"/>
                                <w:sz w:val="28"/>
                              </w:rPr>
                              <w:t>Series 4: September 14 through October 25, 2026</w:t>
                            </w:r>
                          </w:p>
                          <w:p w14:paraId="684BB8FB" w14:textId="77777777" w:rsidR="00936614" w:rsidRDefault="00936614">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0AE31665" id="Rectangle 8" o:spid="_x0000_s1029" style="position:absolute;left:0;text-align:left;margin-left:-40.95pt;margin-top:-.75pt;width:533.7pt;height:50.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" fillcolor="#c0504d [3205]">
                <v:stroke startarrowwidth="narrow" startarrowlength="short" endarrowwidth="narrow" endarrowlength="short"/>
                <v:textbox inset="2.53958mm,1.2694mm,2.53958mm,1.2694mm">
                  <w:txbxContent>
                    <w:p w14:paraId="79575032"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25AC9137" w14:textId="77777777" w:rsidR="00936614" w:rsidRDefault="00CA0B7A">
                      <w:pPr>
                        <w:spacing w:after="0" w:line="277" w:lineRule="auto"/>
                        <w:ind w:right="-17"/>
                        <w:jc w:val="center"/>
                        <w:textDirection w:val="btLr"/>
                      </w:pPr>
                      <w:r>
                        <w:rPr>
                          <w:b/>
                          <w:color w:val="FFFFFF"/>
                          <w:sz w:val="28"/>
                        </w:rPr>
                        <w:t>Series 4: September 14 through October 25, 2026</w:t>
                      </w:r>
                    </w:p>
                    <w:p w14:paraId="684BB8FB" w14:textId="77777777" w:rsidR="00936614" w:rsidRDefault="00936614">
                      <w:pPr>
                        <w:spacing w:line="277" w:lineRule="auto"/>
                        <w:textDirection w:val="btLr"/>
                      </w:pPr>
                    </w:p>
                  </w:txbxContent>
                </v:textbox>
                <w10:wrap type="square"/>
              </v:rect>
            </w:pict>
          </mc:Fallback>
        </mc:AlternateContent>
      </w:r>
    </w:p>
    <w:p w14:paraId="38EA55DD" w14:textId="77777777" w:rsidR="00936614" w:rsidRDefault="00936614">
      <w:pPr>
        <w:spacing w:after="0"/>
        <w:ind w:left="-720"/>
        <w:rPr>
          <w:u w:val="single"/>
        </w:rPr>
      </w:pPr>
    </w:p>
    <w:p w14:paraId="10ECCDBD" w14:textId="77777777" w:rsidR="00936614" w:rsidRDefault="00CA0B7A">
      <w:pPr>
        <w:spacing w:after="0"/>
        <w:ind w:left="-720"/>
      </w:pPr>
      <w:r>
        <w:rPr>
          <w:u w:val="single"/>
        </w:rPr>
        <w:tab/>
      </w:r>
      <w:r>
        <w:rPr>
          <w:u w:val="single"/>
        </w:rPr>
        <w:tab/>
        <w:t xml:space="preserve"> Week</w:t>
      </w:r>
      <w:r>
        <w:rPr>
          <w:u w:val="single"/>
        </w:rPr>
        <w:tab/>
      </w:r>
      <w:r>
        <w:rPr>
          <w:u w:val="single"/>
        </w:rPr>
        <w:tab/>
      </w:r>
      <w:r>
        <w:rPr>
          <w:u w:val="single"/>
        </w:rPr>
        <w:tab/>
        <w:t xml:space="preserve">             Sunday</w:t>
      </w:r>
      <w:r>
        <w:rPr>
          <w:u w:val="single"/>
        </w:rPr>
        <w:tab/>
      </w:r>
      <w:r>
        <w:rPr>
          <w:u w:val="single"/>
        </w:rPr>
        <w:tab/>
      </w:r>
      <w:r>
        <w:rPr>
          <w:u w:val="single"/>
        </w:rPr>
        <w:tab/>
      </w:r>
      <w:r>
        <w:rPr>
          <w:u w:val="single"/>
        </w:rPr>
        <w:tab/>
        <w:t>Key Worship Text</w:t>
      </w:r>
    </w:p>
    <w:p w14:paraId="679D85F4" w14:textId="77777777" w:rsidR="00936614" w:rsidRDefault="00CA0B7A">
      <w:pPr>
        <w:spacing w:after="0"/>
        <w:ind w:hanging="720"/>
      </w:pPr>
      <w:r>
        <w:t>Week 17</w:t>
      </w:r>
      <w:r>
        <w:tab/>
        <w:t>Sept 14 – Sept 20</w:t>
      </w:r>
      <w:r>
        <w:tab/>
      </w:r>
      <w:r>
        <w:tab/>
        <w:t>Sunday, September 20</w:t>
      </w:r>
      <w:r>
        <w:tab/>
      </w:r>
      <w:r>
        <w:tab/>
        <w:t>Psalm 145:1-8</w:t>
      </w:r>
    </w:p>
    <w:p w14:paraId="2128C79F" w14:textId="77777777" w:rsidR="00936614" w:rsidRDefault="00CA0B7A">
      <w:pPr>
        <w:spacing w:after="0"/>
        <w:ind w:hanging="720"/>
      </w:pPr>
      <w:r>
        <w:t>Week 18</w:t>
      </w:r>
      <w:r>
        <w:tab/>
        <w:t>Sept 21 – Sept 27</w:t>
      </w:r>
      <w:r>
        <w:tab/>
      </w:r>
      <w:r>
        <w:tab/>
        <w:t>Sunday, September 27</w:t>
      </w:r>
      <w:r>
        <w:tab/>
      </w:r>
      <w:r>
        <w:tab/>
        <w:t>Psalm 25:1-9</w:t>
      </w:r>
    </w:p>
    <w:p w14:paraId="347EDA68" w14:textId="77777777" w:rsidR="00936614" w:rsidRDefault="00CA0B7A">
      <w:pPr>
        <w:spacing w:after="0"/>
        <w:ind w:hanging="720"/>
      </w:pPr>
      <w:r>
        <w:t>Week 19</w:t>
      </w:r>
      <w:r>
        <w:tab/>
        <w:t>Sept 28 – Oct 4</w:t>
      </w:r>
      <w:r>
        <w:tab/>
      </w:r>
      <w:r>
        <w:tab/>
        <w:t>Sunday, October 4</w:t>
      </w:r>
      <w:r>
        <w:tab/>
      </w:r>
      <w:r>
        <w:tab/>
      </w:r>
      <w:r>
        <w:tab/>
        <w:t>Psalm 80:7-15</w:t>
      </w:r>
    </w:p>
    <w:p w14:paraId="018D91BD" w14:textId="77777777" w:rsidR="00936614" w:rsidRDefault="00CA0B7A">
      <w:pPr>
        <w:spacing w:after="0"/>
        <w:ind w:hanging="720"/>
      </w:pPr>
      <w:r>
        <w:t>Week 20</w:t>
      </w:r>
      <w:r>
        <w:tab/>
        <w:t>Oct 5 – Oct 11</w:t>
      </w:r>
      <w:r>
        <w:tab/>
      </w:r>
      <w:r>
        <w:tab/>
        <w:t>Sunday, October 11</w:t>
      </w:r>
      <w:r>
        <w:tab/>
      </w:r>
      <w:r>
        <w:tab/>
      </w:r>
      <w:r>
        <w:tab/>
        <w:t>Psalm 23</w:t>
      </w:r>
    </w:p>
    <w:p w14:paraId="2F1CBDDA" w14:textId="77777777" w:rsidR="00936614" w:rsidRDefault="00CA0B7A">
      <w:pPr>
        <w:spacing w:after="0"/>
        <w:ind w:hanging="720"/>
      </w:pPr>
      <w:r>
        <w:t>Week 21</w:t>
      </w:r>
      <w:r>
        <w:tab/>
        <w:t>Oct 12 – Oct 18</w:t>
      </w:r>
      <w:r>
        <w:tab/>
      </w:r>
      <w:r>
        <w:tab/>
        <w:t>Sunday, October 18</w:t>
      </w:r>
      <w:r>
        <w:tab/>
      </w:r>
      <w:r>
        <w:tab/>
      </w:r>
      <w:r>
        <w:tab/>
        <w:t>Psalm 96:1-9</w:t>
      </w:r>
    </w:p>
    <w:p w14:paraId="7CAC24E4" w14:textId="77777777" w:rsidR="00936614" w:rsidRDefault="00936614">
      <w:pPr>
        <w:spacing w:after="0"/>
        <w:ind w:hanging="720"/>
      </w:pPr>
    </w:p>
    <w:p w14:paraId="50E31C77" w14:textId="0865A5FC" w:rsidR="00936614" w:rsidRDefault="00CA0B7A">
      <w:pPr>
        <w:spacing w:after="0"/>
        <w:ind w:hanging="720"/>
      </w:pPr>
      <w:r>
        <w:rPr>
          <w:b/>
          <w:bCs/>
        </w:rPr>
        <w:t>Theme</w:t>
      </w:r>
      <w:r>
        <w:t>: Raise Your Voice</w:t>
      </w:r>
      <w:r w:rsidR="008F3B0F">
        <w:tab/>
      </w:r>
      <w:r w:rsidR="008F3B0F">
        <w:tab/>
      </w:r>
      <w:r w:rsidR="008F3B0F">
        <w:tab/>
      </w:r>
      <w:r w:rsidR="008F3B0F">
        <w:tab/>
      </w:r>
      <w:r w:rsidR="008F3B0F">
        <w:tab/>
      </w:r>
      <w:r w:rsidR="008F3B0F">
        <w:tab/>
      </w:r>
      <w:r>
        <w:rPr>
          <w:b/>
          <w:bCs/>
        </w:rPr>
        <w:t>Watchword:</w:t>
      </w:r>
      <w:r>
        <w:rPr>
          <w:b/>
          <w:bCs/>
          <w:sz w:val="28"/>
          <w:szCs w:val="28"/>
        </w:rPr>
        <w:t xml:space="preserve"> </w:t>
      </w:r>
      <w:r>
        <w:t>Voice</w:t>
      </w:r>
    </w:p>
    <w:p w14:paraId="3B8AF4BE" w14:textId="77777777" w:rsidR="00936614" w:rsidRDefault="00CA0B7A">
      <w:pPr>
        <w:spacing w:after="0"/>
        <w:ind w:hanging="720"/>
      </w:pPr>
      <w:r>
        <w:tab/>
      </w:r>
      <w:r>
        <w:tab/>
      </w:r>
    </w:p>
    <w:p w14:paraId="5CDBE660" w14:textId="77777777" w:rsidR="00936614" w:rsidRDefault="00936614">
      <w:pPr>
        <w:spacing w:after="0" w:line="240" w:lineRule="auto"/>
      </w:pPr>
    </w:p>
    <w:p w14:paraId="140C83C1" w14:textId="77777777" w:rsidR="00936614" w:rsidRDefault="00936614">
      <w:pPr>
        <w:spacing w:after="0" w:line="240" w:lineRule="auto"/>
      </w:pPr>
    </w:p>
    <w:p w14:paraId="3F2749B2" w14:textId="77777777" w:rsidR="00936614" w:rsidRDefault="00CA0B7A">
      <w:pPr>
        <w:spacing w:after="0"/>
        <w:ind w:right="-720"/>
      </w:pPr>
      <w:r>
        <w:rPr>
          <w:noProof/>
        </w:rPr>
        <mc:AlternateContent>
          <mc:Choice Requires="wps">
            <w:drawing>
              <wp:anchor distT="45720" distB="45720" distL="114300" distR="114300" simplePos="0" relativeHeight="251662336" behindDoc="0" locked="0" layoutInCell="1" hidden="0" allowOverlap="1" wp14:anchorId="33FFA179" wp14:editId="70E27EB6">
                <wp:simplePos x="0" y="0"/>
                <wp:positionH relativeFrom="column">
                  <wp:posOffset>-466722</wp:posOffset>
                </wp:positionH>
                <wp:positionV relativeFrom="paragraph">
                  <wp:posOffset>-9522</wp:posOffset>
                </wp:positionV>
                <wp:extent cx="6777990" cy="636270"/>
                <wp:effectExtent l="0" t="0" r="0" b="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1966530" y="3471390"/>
                          <a:ext cx="6758940" cy="617220"/>
                        </a:xfrm>
                        <a:prstGeom prst="rect">
                          <a:avLst/>
                        </a:prstGeom>
                        <a:solidFill>
                          <a:schemeClr val="accent3"/>
                        </a:solidFill>
                        <a:ln w="9525" cap="flat" cmpd="sng">
                          <a:solidFill>
                            <a:srgbClr val="000000"/>
                          </a:solidFill>
                          <a:prstDash val="solid"/>
                          <a:miter lim="800000"/>
                          <a:headEnd type="none" w="sm" len="sm"/>
                          <a:tailEnd type="none" w="sm" len="sm"/>
                        </a:ln>
                      </wps:spPr>
                      <wps:txbx>
                        <w:txbxContent>
                          <w:p w14:paraId="0CD9C509"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1968A3AB" w14:textId="77777777" w:rsidR="00936614" w:rsidRDefault="00CA0B7A">
                            <w:pPr>
                              <w:spacing w:after="0" w:line="277" w:lineRule="auto"/>
                              <w:ind w:right="-17"/>
                              <w:jc w:val="center"/>
                              <w:textDirection w:val="btLr"/>
                            </w:pPr>
                            <w:r>
                              <w:rPr>
                                <w:b/>
                                <w:color w:val="FFFFFF"/>
                                <w:sz w:val="28"/>
                              </w:rPr>
                              <w:t>Series on the Creation Story</w:t>
                            </w:r>
                          </w:p>
                          <w:p w14:paraId="5E5B8FD7" w14:textId="77777777" w:rsidR="00936614" w:rsidRDefault="00936614">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33FFA179" id="Rectangle 6" o:spid="_x0000_s1030" style="position:absolute;margin-left:-36.75pt;margin-top:-.75pt;width:533.7pt;height:50.1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" fillcolor="#9bbb59 [3206]">
                <v:stroke startarrowwidth="narrow" startarrowlength="short" endarrowwidth="narrow" endarrowlength="short"/>
                <v:textbox inset="2.53958mm,1.2694mm,2.53958mm,1.2694mm">
                  <w:txbxContent>
                    <w:p w14:paraId="0CD9C509"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1968A3AB" w14:textId="77777777" w:rsidR="00936614" w:rsidRDefault="00CA0B7A">
                      <w:pPr>
                        <w:spacing w:after="0" w:line="277" w:lineRule="auto"/>
                        <w:ind w:right="-17"/>
                        <w:jc w:val="center"/>
                        <w:textDirection w:val="btLr"/>
                      </w:pPr>
                      <w:r>
                        <w:rPr>
                          <w:b/>
                          <w:color w:val="FFFFFF"/>
                          <w:sz w:val="28"/>
                        </w:rPr>
                        <w:t>Series on the Creation Story</w:t>
                      </w:r>
                    </w:p>
                    <w:p w14:paraId="5E5B8FD7" w14:textId="77777777" w:rsidR="00936614" w:rsidRDefault="00936614">
                      <w:pPr>
                        <w:spacing w:line="277" w:lineRule="auto"/>
                        <w:textDirection w:val="btLr"/>
                      </w:pPr>
                    </w:p>
                  </w:txbxContent>
                </v:textbox>
                <w10:wrap type="square"/>
              </v:rect>
            </w:pict>
          </mc:Fallback>
        </mc:AlternateContent>
      </w:r>
    </w:p>
    <w:p w14:paraId="61430F8C" w14:textId="77777777" w:rsidR="00936614" w:rsidRDefault="00CA0B7A">
      <w:pPr>
        <w:spacing w:after="0"/>
        <w:ind w:left="-720"/>
      </w:pPr>
      <w:r>
        <w:rPr>
          <w:u w:val="single"/>
        </w:rPr>
        <w:tab/>
      </w:r>
      <w:r>
        <w:rPr>
          <w:u w:val="single"/>
        </w:rPr>
        <w:tab/>
        <w:t xml:space="preserve">            Key Worship Text</w:t>
      </w:r>
      <w:r>
        <w:rPr>
          <w:u w:val="single"/>
        </w:rPr>
        <w:tab/>
      </w:r>
      <w:r>
        <w:rPr>
          <w:u w:val="single"/>
        </w:rPr>
        <w:tab/>
      </w:r>
      <w:r>
        <w:rPr>
          <w:u w:val="single"/>
        </w:rPr>
        <w:tab/>
        <w:t>Focus</w:t>
      </w:r>
      <w:r>
        <w:rPr>
          <w:u w:val="single"/>
        </w:rPr>
        <w:tab/>
      </w:r>
      <w:r>
        <w:rPr>
          <w:u w:val="single"/>
        </w:rPr>
        <w:tab/>
      </w:r>
      <w:r>
        <w:rPr>
          <w:u w:val="single"/>
        </w:rPr>
        <w:tab/>
      </w:r>
      <w:r>
        <w:rPr>
          <w:u w:val="single"/>
        </w:rPr>
        <w:tab/>
      </w:r>
      <w:r>
        <w:rPr>
          <w:u w:val="single"/>
        </w:rPr>
        <w:tab/>
      </w:r>
      <w:r>
        <w:rPr>
          <w:u w:val="single"/>
        </w:rPr>
        <w:tab/>
        <w:t xml:space="preserve">  </w:t>
      </w:r>
    </w:p>
    <w:p w14:paraId="64B85E8D" w14:textId="77777777" w:rsidR="00936614" w:rsidRDefault="00CA0B7A">
      <w:pPr>
        <w:spacing w:after="0"/>
        <w:ind w:hanging="720"/>
      </w:pPr>
      <w:r>
        <w:t>Week 1</w:t>
      </w:r>
      <w:r>
        <w:tab/>
      </w:r>
      <w:r>
        <w:tab/>
        <w:t>Genesis 1:1-2:4a</w:t>
      </w:r>
      <w:r>
        <w:tab/>
      </w:r>
      <w:r>
        <w:tab/>
      </w:r>
      <w:r>
        <w:tab/>
        <w:t>Listening to the entire creation story</w:t>
      </w:r>
    </w:p>
    <w:p w14:paraId="10102842" w14:textId="77777777" w:rsidR="00936614" w:rsidRDefault="00CA0B7A">
      <w:pPr>
        <w:spacing w:after="0"/>
        <w:ind w:hanging="720"/>
      </w:pPr>
      <w:r>
        <w:t>Week 2</w:t>
      </w:r>
      <w:r>
        <w:tab/>
      </w:r>
      <w:r>
        <w:tab/>
        <w:t>Genesis 1:1-1:5</w:t>
      </w:r>
      <w:r>
        <w:tab/>
      </w:r>
      <w:r>
        <w:tab/>
      </w:r>
      <w:r>
        <w:tab/>
        <w:t>The Beginning</w:t>
      </w:r>
    </w:p>
    <w:p w14:paraId="56E52811" w14:textId="77777777" w:rsidR="00936614" w:rsidRDefault="00CA0B7A">
      <w:pPr>
        <w:spacing w:after="0"/>
        <w:ind w:hanging="720"/>
      </w:pPr>
      <w:r>
        <w:t>Week 3</w:t>
      </w:r>
      <w:r>
        <w:tab/>
      </w:r>
      <w:r>
        <w:tab/>
        <w:t>Genesis 1:9-13</w:t>
      </w:r>
      <w:r>
        <w:tab/>
      </w:r>
      <w:r>
        <w:tab/>
      </w:r>
      <w:r>
        <w:tab/>
        <w:t>The Land and Sea</w:t>
      </w:r>
    </w:p>
    <w:p w14:paraId="303F07F1" w14:textId="77777777" w:rsidR="00936614" w:rsidRDefault="00CA0B7A">
      <w:pPr>
        <w:spacing w:after="0"/>
        <w:ind w:hanging="720"/>
      </w:pPr>
      <w:r>
        <w:t>Week 4</w:t>
      </w:r>
      <w:r>
        <w:tab/>
      </w:r>
      <w:r>
        <w:tab/>
        <w:t>Genesis 1:28-31</w:t>
      </w:r>
      <w:r>
        <w:tab/>
      </w:r>
      <w:r>
        <w:tab/>
      </w:r>
      <w:r>
        <w:tab/>
        <w:t>Stewardship of the Gift</w:t>
      </w:r>
    </w:p>
    <w:p w14:paraId="7D207460" w14:textId="77777777" w:rsidR="00936614" w:rsidRDefault="00CA0B7A">
      <w:pPr>
        <w:spacing w:after="0"/>
        <w:ind w:hanging="720"/>
        <w:rPr>
          <w:b/>
          <w:bCs/>
        </w:rPr>
      </w:pPr>
      <w:r>
        <w:t>Week 5</w:t>
      </w:r>
      <w:r>
        <w:tab/>
      </w:r>
      <w:r>
        <w:tab/>
        <w:t>Genesis 2:1-2:4a</w:t>
      </w:r>
      <w:r>
        <w:tab/>
      </w:r>
      <w:r>
        <w:tab/>
      </w:r>
      <w:r>
        <w:tab/>
        <w:t>Sabbath</w:t>
      </w:r>
    </w:p>
    <w:p w14:paraId="611D802F" w14:textId="77777777" w:rsidR="00936614" w:rsidRDefault="00936614">
      <w:pPr>
        <w:spacing w:after="0"/>
        <w:ind w:hanging="720"/>
        <w:rPr>
          <w:b/>
          <w:bCs/>
        </w:rPr>
      </w:pPr>
    </w:p>
    <w:p w14:paraId="6D5E3181" w14:textId="72D4360D" w:rsidR="00936614" w:rsidRDefault="00CA0B7A">
      <w:pPr>
        <w:spacing w:after="0"/>
        <w:ind w:hanging="720"/>
      </w:pPr>
      <w:r w:rsidRPr="008F3B0F">
        <w:rPr>
          <w:b/>
          <w:bCs/>
        </w:rPr>
        <w:t xml:space="preserve">Theme: </w:t>
      </w:r>
      <w:r>
        <w:t>The gift of creation</w:t>
      </w:r>
      <w:r w:rsidR="008F3B0F">
        <w:tab/>
      </w:r>
      <w:r w:rsidR="008F3B0F">
        <w:tab/>
      </w:r>
      <w:r w:rsidR="008F3B0F">
        <w:tab/>
      </w:r>
      <w:r w:rsidR="008F3B0F">
        <w:tab/>
      </w:r>
      <w:r w:rsidR="008F3B0F">
        <w:tab/>
      </w:r>
      <w:r w:rsidR="008F3B0F">
        <w:tab/>
      </w:r>
      <w:r w:rsidR="008F3B0F">
        <w:tab/>
      </w:r>
      <w:r w:rsidRPr="008F3B0F">
        <w:rPr>
          <w:b/>
          <w:bCs/>
        </w:rPr>
        <w:t xml:space="preserve">Watchword: </w:t>
      </w:r>
      <w:r>
        <w:t>Creation</w:t>
      </w:r>
    </w:p>
    <w:p w14:paraId="519E163A" w14:textId="77777777" w:rsidR="00936614" w:rsidRDefault="00936614">
      <w:pPr>
        <w:spacing w:after="0"/>
        <w:ind w:hanging="720"/>
        <w:rPr>
          <w:b/>
          <w:bCs/>
          <w:sz w:val="28"/>
          <w:szCs w:val="28"/>
        </w:rPr>
      </w:pPr>
    </w:p>
    <w:p w14:paraId="7705C74D" w14:textId="77777777" w:rsidR="00936614" w:rsidRDefault="00936614">
      <w:pPr>
        <w:spacing w:after="0" w:line="240" w:lineRule="auto"/>
      </w:pPr>
    </w:p>
    <w:p w14:paraId="67220FBC" w14:textId="47D216CB" w:rsidR="00936614" w:rsidRDefault="00CA0B7A">
      <w:pPr>
        <w:spacing w:after="0"/>
      </w:pPr>
      <w:r>
        <w:tab/>
      </w:r>
      <w:r>
        <w:tab/>
      </w:r>
    </w:p>
    <w:p w14:paraId="20C27EAF" w14:textId="77777777" w:rsidR="00936614" w:rsidRDefault="00CA0B7A">
      <w:pPr>
        <w:spacing w:after="0"/>
        <w:ind w:left="-720" w:right="-720"/>
      </w:pPr>
      <w:r>
        <w:rPr>
          <w:noProof/>
        </w:rPr>
        <mc:AlternateContent>
          <mc:Choice Requires="wps">
            <w:drawing>
              <wp:anchor distT="45720" distB="45720" distL="114300" distR="114300" simplePos="0" relativeHeight="251663360" behindDoc="0" locked="0" layoutInCell="1" hidden="0" allowOverlap="1" wp14:anchorId="3C241191" wp14:editId="4EC2AE7C">
                <wp:simplePos x="0" y="0"/>
                <wp:positionH relativeFrom="column">
                  <wp:posOffset>-459102</wp:posOffset>
                </wp:positionH>
                <wp:positionV relativeFrom="paragraph">
                  <wp:posOffset>-9522</wp:posOffset>
                </wp:positionV>
                <wp:extent cx="6777990" cy="636270"/>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1966530" y="3471390"/>
                          <a:ext cx="6758940" cy="617220"/>
                        </a:xfrm>
                        <a:prstGeom prst="rect">
                          <a:avLst/>
                        </a:prstGeom>
                        <a:solidFill>
                          <a:srgbClr val="B2A0C7"/>
                        </a:solidFill>
                        <a:ln w="9525" cap="flat" cmpd="sng">
                          <a:solidFill>
                            <a:srgbClr val="000000"/>
                          </a:solidFill>
                          <a:prstDash val="solid"/>
                          <a:miter lim="800000"/>
                          <a:headEnd type="none" w="sm" len="sm"/>
                          <a:tailEnd type="none" w="sm" len="sm"/>
                        </a:ln>
                      </wps:spPr>
                      <wps:txbx>
                        <w:txbxContent>
                          <w:p w14:paraId="0D6F485A"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013766DC" w14:textId="77777777" w:rsidR="00936614" w:rsidRDefault="00CA0B7A">
                            <w:pPr>
                              <w:spacing w:after="0" w:line="277" w:lineRule="auto"/>
                              <w:ind w:right="-17"/>
                              <w:jc w:val="center"/>
                              <w:textDirection w:val="btLr"/>
                            </w:pPr>
                            <w:r>
                              <w:rPr>
                                <w:b/>
                                <w:color w:val="FFFFFF"/>
                                <w:sz w:val="28"/>
                              </w:rPr>
                              <w:t>Series on Solomon</w:t>
                            </w:r>
                          </w:p>
                          <w:p w14:paraId="4571C84F" w14:textId="77777777" w:rsidR="00936614" w:rsidRDefault="00936614">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3C241191" id="Rectangle 7" o:spid="_x0000_s1031" style="position:absolute;left:0;text-align:left;margin-left:-36.15pt;margin-top:-.75pt;width:533.7pt;height:50.1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" fillcolor="#b2a0c7">
                <v:stroke startarrowwidth="narrow" startarrowlength="short" endarrowwidth="narrow" endarrowlength="short"/>
                <v:textbox inset="2.53958mm,1.2694mm,2.53958mm,1.2694mm">
                  <w:txbxContent>
                    <w:p w14:paraId="0D6F485A"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013766DC" w14:textId="77777777" w:rsidR="00936614" w:rsidRDefault="00CA0B7A">
                      <w:pPr>
                        <w:spacing w:after="0" w:line="277" w:lineRule="auto"/>
                        <w:ind w:right="-17"/>
                        <w:jc w:val="center"/>
                        <w:textDirection w:val="btLr"/>
                      </w:pPr>
                      <w:r>
                        <w:rPr>
                          <w:b/>
                          <w:color w:val="FFFFFF"/>
                          <w:sz w:val="28"/>
                        </w:rPr>
                        <w:t>Series on Solomon</w:t>
                      </w:r>
                    </w:p>
                    <w:p w14:paraId="4571C84F" w14:textId="77777777" w:rsidR="00936614" w:rsidRDefault="00936614">
                      <w:pPr>
                        <w:spacing w:line="277" w:lineRule="auto"/>
                        <w:textDirection w:val="btLr"/>
                      </w:pPr>
                    </w:p>
                  </w:txbxContent>
                </v:textbox>
                <w10:wrap type="square"/>
              </v:rect>
            </w:pict>
          </mc:Fallback>
        </mc:AlternateContent>
      </w:r>
    </w:p>
    <w:p w14:paraId="6082BBD1" w14:textId="77777777" w:rsidR="00936614" w:rsidRDefault="00CA0B7A">
      <w:pPr>
        <w:spacing w:after="0"/>
        <w:ind w:left="-720"/>
      </w:pPr>
      <w:r>
        <w:rPr>
          <w:u w:val="single"/>
        </w:rPr>
        <w:tab/>
      </w:r>
      <w:r>
        <w:rPr>
          <w:u w:val="single"/>
        </w:rPr>
        <w:tab/>
        <w:t xml:space="preserve">            Key Worship Text</w:t>
      </w:r>
      <w:r>
        <w:rPr>
          <w:u w:val="single"/>
        </w:rPr>
        <w:tab/>
      </w:r>
      <w:r>
        <w:rPr>
          <w:u w:val="single"/>
        </w:rPr>
        <w:tab/>
      </w:r>
      <w:r>
        <w:rPr>
          <w:u w:val="single"/>
        </w:rPr>
        <w:tab/>
        <w:t>Focus</w:t>
      </w:r>
      <w:r>
        <w:rPr>
          <w:u w:val="single"/>
        </w:rPr>
        <w:tab/>
      </w:r>
      <w:r>
        <w:rPr>
          <w:u w:val="single"/>
        </w:rPr>
        <w:tab/>
      </w:r>
      <w:r>
        <w:rPr>
          <w:u w:val="single"/>
        </w:rPr>
        <w:tab/>
      </w:r>
      <w:r>
        <w:rPr>
          <w:u w:val="single"/>
        </w:rPr>
        <w:tab/>
      </w:r>
      <w:r>
        <w:rPr>
          <w:u w:val="single"/>
        </w:rPr>
        <w:tab/>
      </w:r>
      <w:r>
        <w:rPr>
          <w:u w:val="single"/>
        </w:rPr>
        <w:tab/>
        <w:t xml:space="preserve">  </w:t>
      </w:r>
    </w:p>
    <w:p w14:paraId="126C1C44" w14:textId="77777777" w:rsidR="00936614" w:rsidRDefault="00CA0B7A">
      <w:pPr>
        <w:spacing w:after="0"/>
        <w:ind w:hanging="720"/>
      </w:pPr>
      <w:r>
        <w:t>Week 1</w:t>
      </w:r>
      <w:r>
        <w:tab/>
      </w:r>
      <w:r>
        <w:tab/>
        <w:t>1 Kings 3:5-12</w:t>
      </w:r>
      <w:r>
        <w:tab/>
      </w:r>
      <w:r>
        <w:tab/>
      </w:r>
      <w:r>
        <w:tab/>
        <w:t>Solomon asks for wisdom</w:t>
      </w:r>
    </w:p>
    <w:p w14:paraId="5885204A" w14:textId="77777777" w:rsidR="00936614" w:rsidRDefault="00CA0B7A">
      <w:pPr>
        <w:spacing w:after="0"/>
        <w:ind w:hanging="720"/>
      </w:pPr>
      <w:r>
        <w:t>Week 2</w:t>
      </w:r>
      <w:r>
        <w:tab/>
      </w:r>
      <w:r>
        <w:tab/>
        <w:t>1 Kings 3:16-28</w:t>
      </w:r>
      <w:r>
        <w:tab/>
      </w:r>
      <w:r>
        <w:tab/>
      </w:r>
      <w:r>
        <w:tab/>
        <w:t>Solomon’s wisdom in action</w:t>
      </w:r>
      <w:r>
        <w:tab/>
      </w:r>
      <w:r>
        <w:tab/>
      </w:r>
    </w:p>
    <w:p w14:paraId="06348A95" w14:textId="77777777" w:rsidR="00936614" w:rsidRDefault="00CA0B7A">
      <w:pPr>
        <w:spacing w:after="0"/>
        <w:ind w:hanging="720"/>
        <w:rPr>
          <w:b/>
          <w:bCs/>
        </w:rPr>
      </w:pPr>
      <w:r>
        <w:tab/>
      </w:r>
      <w:r>
        <w:tab/>
      </w:r>
      <w:r>
        <w:tab/>
      </w:r>
      <w:r>
        <w:tab/>
      </w:r>
      <w:r>
        <w:tab/>
      </w:r>
    </w:p>
    <w:p w14:paraId="486BD818" w14:textId="4B969F11" w:rsidR="00936614" w:rsidRDefault="00CA0B7A">
      <w:pPr>
        <w:spacing w:after="0"/>
        <w:ind w:hanging="720"/>
      </w:pPr>
      <w:r w:rsidRPr="008F3B0F">
        <w:rPr>
          <w:b/>
          <w:bCs/>
        </w:rPr>
        <w:t xml:space="preserve">Theme: </w:t>
      </w:r>
      <w:r>
        <w:t>The gift of wisdom</w:t>
      </w:r>
      <w:r w:rsidR="008F3B0F">
        <w:tab/>
      </w:r>
      <w:r w:rsidR="008F3B0F">
        <w:tab/>
      </w:r>
      <w:r w:rsidR="008F3B0F">
        <w:tab/>
      </w:r>
      <w:r w:rsidR="008F3B0F">
        <w:tab/>
      </w:r>
      <w:r w:rsidR="008F3B0F">
        <w:tab/>
      </w:r>
      <w:r w:rsidR="008F3B0F">
        <w:tab/>
      </w:r>
      <w:r w:rsidR="008F3B0F">
        <w:tab/>
      </w:r>
      <w:r w:rsidRPr="008F3B0F">
        <w:rPr>
          <w:b/>
          <w:bCs/>
        </w:rPr>
        <w:t xml:space="preserve">Watchword: </w:t>
      </w:r>
      <w:r>
        <w:t>Wisdom</w:t>
      </w:r>
    </w:p>
    <w:p w14:paraId="406EF0B0" w14:textId="77777777" w:rsidR="00936614" w:rsidRDefault="00936614">
      <w:pPr>
        <w:spacing w:after="0"/>
      </w:pPr>
    </w:p>
    <w:p w14:paraId="74CAA266" w14:textId="569CEC8F" w:rsidR="00936614" w:rsidRDefault="00CA0B7A">
      <w:pPr>
        <w:numPr>
          <w:ilvl w:val="2"/>
          <w:numId w:val="23"/>
        </w:numPr>
        <w:spacing w:after="0" w:line="240" w:lineRule="auto"/>
        <w:ind w:left="990"/>
      </w:pPr>
      <w:r>
        <w:tab/>
      </w:r>
      <w:r>
        <w:tab/>
      </w:r>
      <w:r>
        <w:tab/>
      </w:r>
      <w:r>
        <w:tab/>
      </w:r>
    </w:p>
    <w:p w14:paraId="1CC519BE" w14:textId="77777777" w:rsidR="00936614" w:rsidRDefault="00CA0B7A">
      <w:pPr>
        <w:spacing w:after="0"/>
        <w:ind w:left="-720" w:right="-720"/>
        <w:rPr>
          <w:b/>
          <w:bCs/>
          <w:sz w:val="28"/>
          <w:szCs w:val="28"/>
        </w:rPr>
      </w:pPr>
      <w:r>
        <w:rPr>
          <w:b/>
          <w:bCs/>
          <w:sz w:val="28"/>
          <w:szCs w:val="28"/>
        </w:rPr>
        <w:t>Hungry for the Word: Journeying Together through the Sundays after Pentecost</w:t>
      </w:r>
      <w:r>
        <w:rPr>
          <w:noProof/>
        </w:rPr>
        <mc:AlternateContent>
          <mc:Choice Requires="wps">
            <w:drawing>
              <wp:anchor distT="45720" distB="45720" distL="114300" distR="114300" simplePos="0" relativeHeight="251664384" behindDoc="0" locked="0" layoutInCell="1" hidden="0" allowOverlap="1" wp14:anchorId="1DAC977A" wp14:editId="013BE14A">
                <wp:simplePos x="0" y="0"/>
                <wp:positionH relativeFrom="column">
                  <wp:posOffset>-489582</wp:posOffset>
                </wp:positionH>
                <wp:positionV relativeFrom="paragraph">
                  <wp:posOffset>-9522</wp:posOffset>
                </wp:positionV>
                <wp:extent cx="6777990" cy="63627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1966530" y="3471390"/>
                          <a:ext cx="6758940" cy="617220"/>
                        </a:xfrm>
                        <a:prstGeom prst="rect">
                          <a:avLst/>
                        </a:prstGeom>
                        <a:solidFill>
                          <a:srgbClr val="632423"/>
                        </a:solidFill>
                        <a:ln w="9525" cap="flat" cmpd="sng">
                          <a:solidFill>
                            <a:srgbClr val="000000"/>
                          </a:solidFill>
                          <a:prstDash val="solid"/>
                          <a:miter lim="800000"/>
                          <a:headEnd type="none" w="sm" len="sm"/>
                          <a:tailEnd type="none" w="sm" len="sm"/>
                        </a:ln>
                      </wps:spPr>
                      <wps:txbx>
                        <w:txbxContent>
                          <w:p w14:paraId="5BD5C7AA"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3359AF28" w14:textId="77777777" w:rsidR="00936614" w:rsidRDefault="00CA0B7A">
                            <w:pPr>
                              <w:spacing w:after="0" w:line="277" w:lineRule="auto"/>
                              <w:ind w:right="-17"/>
                              <w:jc w:val="center"/>
                              <w:textDirection w:val="btLr"/>
                            </w:pPr>
                            <w:r>
                              <w:rPr>
                                <w:b/>
                                <w:color w:val="FFFFFF"/>
                                <w:sz w:val="28"/>
                              </w:rPr>
                              <w:t>Series on Elijah</w:t>
                            </w:r>
                          </w:p>
                          <w:p w14:paraId="12A168AD" w14:textId="77777777" w:rsidR="00936614" w:rsidRDefault="00936614">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1DAC977A" id="Rectangle 2" o:spid="_x0000_s1032" style="position:absolute;left:0;text-align:left;margin-left:-38.55pt;margin-top:-.75pt;width:533.7pt;height:50.1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" fillcolor="#632423">
                <v:stroke startarrowwidth="narrow" startarrowlength="short" endarrowwidth="narrow" endarrowlength="short"/>
                <v:textbox inset="2.53958mm,1.2694mm,2.53958mm,1.2694mm">
                  <w:txbxContent>
                    <w:p w14:paraId="5BD5C7AA" w14:textId="77777777" w:rsidR="00936614" w:rsidRDefault="00CA0B7A">
                      <w:pPr>
                        <w:spacing w:after="0" w:line="277" w:lineRule="auto"/>
                        <w:jc w:val="center"/>
                        <w:textDirection w:val="btLr"/>
                      </w:pPr>
                      <w:r>
                        <w:rPr>
                          <w:b/>
                          <w:color w:val="FFFFFF"/>
                          <w:sz w:val="28"/>
                        </w:rPr>
                        <w:t>Hungry for the Word: Journeying Together through the Sundays after Pentecost</w:t>
                      </w:r>
                    </w:p>
                    <w:p w14:paraId="3359AF28" w14:textId="77777777" w:rsidR="00936614" w:rsidRDefault="00CA0B7A">
                      <w:pPr>
                        <w:spacing w:after="0" w:line="277" w:lineRule="auto"/>
                        <w:ind w:right="-17"/>
                        <w:jc w:val="center"/>
                        <w:textDirection w:val="btLr"/>
                      </w:pPr>
                      <w:r>
                        <w:rPr>
                          <w:b/>
                          <w:color w:val="FFFFFF"/>
                          <w:sz w:val="28"/>
                        </w:rPr>
                        <w:t>Series on Elijah</w:t>
                      </w:r>
                    </w:p>
                    <w:p w14:paraId="12A168AD" w14:textId="77777777" w:rsidR="00936614" w:rsidRDefault="00936614">
                      <w:pPr>
                        <w:spacing w:line="277" w:lineRule="auto"/>
                        <w:textDirection w:val="btLr"/>
                      </w:pPr>
                    </w:p>
                  </w:txbxContent>
                </v:textbox>
                <w10:wrap type="square"/>
              </v:rect>
            </w:pict>
          </mc:Fallback>
        </mc:AlternateContent>
      </w:r>
    </w:p>
    <w:p w14:paraId="50795D12" w14:textId="77777777" w:rsidR="00936614" w:rsidRDefault="00CA0B7A">
      <w:pPr>
        <w:spacing w:after="0"/>
        <w:ind w:left="-720" w:right="-720"/>
      </w:pPr>
      <w:r>
        <w:rPr>
          <w:b/>
          <w:bCs/>
          <w:sz w:val="28"/>
          <w:szCs w:val="28"/>
        </w:rPr>
        <w:t>Series on Elijah</w:t>
      </w:r>
    </w:p>
    <w:p w14:paraId="5AF46D94" w14:textId="77777777" w:rsidR="00936614" w:rsidRDefault="00936614">
      <w:pPr>
        <w:spacing w:after="0"/>
        <w:ind w:left="-720"/>
      </w:pPr>
    </w:p>
    <w:p w14:paraId="6E1CB223" w14:textId="77777777" w:rsidR="00936614" w:rsidRDefault="00CA0B7A">
      <w:pPr>
        <w:spacing w:after="0"/>
        <w:ind w:left="-720"/>
      </w:pPr>
      <w:r>
        <w:rPr>
          <w:u w:val="single"/>
        </w:rPr>
        <w:tab/>
      </w:r>
      <w:r>
        <w:rPr>
          <w:u w:val="single"/>
        </w:rPr>
        <w:tab/>
      </w:r>
      <w:r>
        <w:rPr>
          <w:u w:val="single"/>
        </w:rPr>
        <w:tab/>
        <w:t xml:space="preserve"> Key Worship Text</w:t>
      </w:r>
      <w:r>
        <w:rPr>
          <w:u w:val="single"/>
        </w:rPr>
        <w:tab/>
      </w:r>
      <w:r>
        <w:rPr>
          <w:u w:val="single"/>
        </w:rPr>
        <w:tab/>
      </w:r>
      <w:r>
        <w:rPr>
          <w:u w:val="single"/>
        </w:rPr>
        <w:tab/>
        <w:t>Focus</w:t>
      </w:r>
      <w:r>
        <w:rPr>
          <w:u w:val="single"/>
        </w:rPr>
        <w:tab/>
      </w:r>
      <w:r>
        <w:rPr>
          <w:u w:val="single"/>
        </w:rPr>
        <w:tab/>
      </w:r>
      <w:r>
        <w:rPr>
          <w:u w:val="single"/>
        </w:rPr>
        <w:tab/>
      </w:r>
      <w:r>
        <w:rPr>
          <w:u w:val="single"/>
        </w:rPr>
        <w:tab/>
      </w:r>
      <w:r>
        <w:rPr>
          <w:u w:val="single"/>
        </w:rPr>
        <w:tab/>
      </w:r>
      <w:r>
        <w:rPr>
          <w:u w:val="single"/>
        </w:rPr>
        <w:tab/>
        <w:t xml:space="preserve">  </w:t>
      </w:r>
    </w:p>
    <w:p w14:paraId="5DEACDB7" w14:textId="77777777" w:rsidR="00936614" w:rsidRDefault="00CA0B7A">
      <w:pPr>
        <w:spacing w:after="0"/>
        <w:ind w:hanging="720"/>
      </w:pPr>
      <w:r>
        <w:t>Week 1</w:t>
      </w:r>
      <w:r>
        <w:tab/>
      </w:r>
      <w:r>
        <w:tab/>
        <w:t>1 Kings 19:1-8</w:t>
      </w:r>
      <w:r>
        <w:tab/>
      </w:r>
      <w:r>
        <w:tab/>
      </w:r>
      <w:r>
        <w:tab/>
        <w:t>Elijah on the run</w:t>
      </w:r>
    </w:p>
    <w:p w14:paraId="13E2DFFE" w14:textId="77777777" w:rsidR="00936614" w:rsidRDefault="00CA0B7A">
      <w:pPr>
        <w:spacing w:after="0"/>
        <w:ind w:hanging="720"/>
      </w:pPr>
      <w:r>
        <w:t>Week 2</w:t>
      </w:r>
      <w:r>
        <w:tab/>
      </w:r>
      <w:r>
        <w:tab/>
        <w:t>1 Kings 19:9-18</w:t>
      </w:r>
      <w:r>
        <w:tab/>
      </w:r>
      <w:r>
        <w:tab/>
      </w:r>
      <w:r>
        <w:tab/>
        <w:t>Elijah encounters God</w:t>
      </w:r>
    </w:p>
    <w:p w14:paraId="01B7C614" w14:textId="77777777" w:rsidR="00936614" w:rsidRDefault="00CA0B7A">
      <w:pPr>
        <w:spacing w:after="0"/>
        <w:ind w:hanging="720"/>
      </w:pPr>
      <w:r>
        <w:t>Week 3</w:t>
      </w:r>
      <w:r>
        <w:tab/>
      </w:r>
      <w:r>
        <w:tab/>
        <w:t>1 Kings 19:19-21</w:t>
      </w:r>
      <w:r>
        <w:tab/>
      </w:r>
      <w:r>
        <w:tab/>
      </w:r>
      <w:r>
        <w:tab/>
        <w:t>Elisha becomes Elijah’s disciple</w:t>
      </w:r>
    </w:p>
    <w:p w14:paraId="0236A697" w14:textId="77777777" w:rsidR="00936614" w:rsidRDefault="00CA0B7A">
      <w:pPr>
        <w:spacing w:after="0"/>
        <w:ind w:hanging="720"/>
        <w:rPr>
          <w:b/>
          <w:bCs/>
        </w:rPr>
      </w:pPr>
      <w:r>
        <w:tab/>
      </w:r>
      <w:r>
        <w:tab/>
      </w:r>
    </w:p>
    <w:p w14:paraId="2DA2D918" w14:textId="1BB28396" w:rsidR="00936614" w:rsidRPr="00C9571C" w:rsidRDefault="00CA0B7A" w:rsidP="00C9571C">
      <w:pPr>
        <w:spacing w:after="0"/>
        <w:ind w:hanging="720"/>
        <w:rPr>
          <w:b/>
          <w:bCs/>
          <w:sz w:val="28"/>
          <w:szCs w:val="28"/>
        </w:rPr>
      </w:pPr>
      <w:r w:rsidRPr="008F3B0F">
        <w:rPr>
          <w:b/>
          <w:bCs/>
        </w:rPr>
        <w:t xml:space="preserve">Theme: </w:t>
      </w:r>
      <w:r>
        <w:t>Listening to God</w:t>
      </w:r>
      <w:r>
        <w:rPr>
          <w:b/>
          <w:bCs/>
          <w:sz w:val="28"/>
          <w:szCs w:val="28"/>
        </w:rPr>
        <w:t xml:space="preserve"> </w:t>
      </w:r>
      <w:r w:rsidR="008F3B0F">
        <w:rPr>
          <w:b/>
          <w:bCs/>
          <w:sz w:val="28"/>
          <w:szCs w:val="28"/>
        </w:rPr>
        <w:tab/>
      </w:r>
      <w:r w:rsidR="008F3B0F">
        <w:rPr>
          <w:b/>
          <w:bCs/>
          <w:sz w:val="28"/>
          <w:szCs w:val="28"/>
        </w:rPr>
        <w:tab/>
      </w:r>
      <w:r w:rsidR="008F3B0F">
        <w:rPr>
          <w:b/>
          <w:bCs/>
          <w:sz w:val="28"/>
          <w:szCs w:val="28"/>
        </w:rPr>
        <w:tab/>
      </w:r>
      <w:r w:rsidR="008F3B0F">
        <w:rPr>
          <w:b/>
          <w:bCs/>
          <w:sz w:val="28"/>
          <w:szCs w:val="28"/>
        </w:rPr>
        <w:tab/>
      </w:r>
      <w:r w:rsidR="008F3B0F">
        <w:rPr>
          <w:b/>
          <w:bCs/>
          <w:sz w:val="28"/>
          <w:szCs w:val="28"/>
        </w:rPr>
        <w:tab/>
      </w:r>
      <w:r w:rsidR="008F3B0F">
        <w:rPr>
          <w:b/>
          <w:bCs/>
          <w:sz w:val="28"/>
          <w:szCs w:val="28"/>
        </w:rPr>
        <w:tab/>
      </w:r>
      <w:r w:rsidRPr="008F3B0F">
        <w:rPr>
          <w:b/>
          <w:bCs/>
        </w:rPr>
        <w:t xml:space="preserve">Watchword: </w:t>
      </w:r>
      <w:r>
        <w:t>Listenin</w:t>
      </w:r>
      <w:r w:rsidR="00C9571C">
        <w:t xml:space="preserve">g </w:t>
      </w:r>
    </w:p>
    <w:p w14:paraId="5B6F2C48" w14:textId="77777777" w:rsidR="00936614" w:rsidRDefault="00936614">
      <w:pPr>
        <w:spacing w:after="0" w:line="240" w:lineRule="auto"/>
      </w:pPr>
    </w:p>
    <w:p w14:paraId="7F5CA8D2" w14:textId="77777777" w:rsidR="00936614" w:rsidRDefault="00936614">
      <w:pPr>
        <w:spacing w:after="0" w:line="240" w:lineRule="auto"/>
      </w:pPr>
    </w:p>
    <w:p w14:paraId="4282C90B" w14:textId="77777777" w:rsidR="00936614" w:rsidRDefault="00936614">
      <w:pPr>
        <w:spacing w:after="0" w:line="240" w:lineRule="auto"/>
      </w:pPr>
    </w:p>
    <w:p w14:paraId="2E67886F" w14:textId="77777777" w:rsidR="00936614" w:rsidRDefault="00CA0B7A">
      <w:pPr>
        <w:spacing w:after="0"/>
        <w:ind w:right="-720"/>
      </w:pPr>
      <w:r>
        <w:rPr>
          <w:noProof/>
        </w:rPr>
        <mc:AlternateContent>
          <mc:Choice Requires="wps">
            <w:drawing>
              <wp:anchor distT="45720" distB="45720" distL="114300" distR="114300" simplePos="0" relativeHeight="251665408" behindDoc="0" locked="0" layoutInCell="1" hidden="0" allowOverlap="1" wp14:anchorId="713E8FAC" wp14:editId="081AB7BE">
                <wp:simplePos x="0" y="0"/>
                <wp:positionH relativeFrom="column">
                  <wp:posOffset>-492441</wp:posOffset>
                </wp:positionH>
                <wp:positionV relativeFrom="paragraph">
                  <wp:posOffset>-4761</wp:posOffset>
                </wp:positionV>
                <wp:extent cx="6768465" cy="634365"/>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1966530" y="3467580"/>
                          <a:ext cx="6758940" cy="624840"/>
                        </a:xfrm>
                        <a:prstGeom prst="rect">
                          <a:avLst/>
                        </a:prstGeom>
                        <a:blipFill rotWithShape="1">
                          <a:blip r:embed="rId6">
                            <a:alphaModFix/>
                          </a:blip>
                          <a:tile tx="0" ty="0" sx="100000" sy="100000" flip="none" algn="tl"/>
                        </a:blipFill>
                        <a:ln w="9525" cap="flat" cmpd="sng">
                          <a:solidFill>
                            <a:srgbClr val="000000"/>
                          </a:solidFill>
                          <a:prstDash val="solid"/>
                          <a:miter lim="800000"/>
                          <a:headEnd type="none" w="sm" len="sm"/>
                          <a:tailEnd type="none" w="sm" len="sm"/>
                        </a:ln>
                      </wps:spPr>
                      <wps:txbx>
                        <w:txbxContent>
                          <w:p w14:paraId="17D11967" w14:textId="77777777" w:rsidR="00936614" w:rsidRDefault="00CA0B7A">
                            <w:pPr>
                              <w:spacing w:after="0" w:line="277" w:lineRule="auto"/>
                              <w:jc w:val="center"/>
                              <w:textDirection w:val="btLr"/>
                            </w:pPr>
                            <w:r>
                              <w:rPr>
                                <w:b/>
                                <w:color w:val="000000"/>
                                <w:sz w:val="28"/>
                              </w:rPr>
                              <w:t>Hungry for the Word: Journeying Together through the Sundays after Pentecost</w:t>
                            </w:r>
                          </w:p>
                          <w:p w14:paraId="4BC84528" w14:textId="77777777" w:rsidR="00936614" w:rsidRDefault="00CA0B7A">
                            <w:pPr>
                              <w:spacing w:after="0" w:line="277" w:lineRule="auto"/>
                              <w:ind w:right="-17"/>
                              <w:jc w:val="center"/>
                              <w:textDirection w:val="btLr"/>
                            </w:pPr>
                            <w:r>
                              <w:rPr>
                                <w:b/>
                                <w:color w:val="000000"/>
                                <w:sz w:val="28"/>
                              </w:rPr>
                              <w:t>Series on Joseph</w:t>
                            </w:r>
                          </w:p>
                          <w:p w14:paraId="5D11E6F9" w14:textId="77777777" w:rsidR="00936614" w:rsidRDefault="00936614">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713E8FAC" id="Rectangle 5" o:spid="_x0000_s1033" style="position:absolute;margin-left:-38.75pt;margin-top:-.35pt;width:532.95pt;height:49.9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">
                <v:fill r:id="rId7" o:title="" recolor="t" rotate="t" type="tile"/>
                <v:stroke startarrowwidth="narrow" startarrowlength="short" endarrowwidth="narrow" endarrowlength="short"/>
                <v:textbox inset="2.53958mm,1.2694mm,2.53958mm,1.2694mm">
                  <w:txbxContent>
                    <w:p w14:paraId="17D11967" w14:textId="77777777" w:rsidR="00936614" w:rsidRDefault="00CA0B7A">
                      <w:pPr>
                        <w:spacing w:after="0" w:line="277" w:lineRule="auto"/>
                        <w:jc w:val="center"/>
                        <w:textDirection w:val="btLr"/>
                      </w:pPr>
                      <w:r>
                        <w:rPr>
                          <w:b/>
                          <w:color w:val="000000"/>
                          <w:sz w:val="28"/>
                        </w:rPr>
                        <w:t>Hungry for the Word: Journeying Together through the Sundays after Pentecost</w:t>
                      </w:r>
                    </w:p>
                    <w:p w14:paraId="4BC84528" w14:textId="77777777" w:rsidR="00936614" w:rsidRDefault="00CA0B7A">
                      <w:pPr>
                        <w:spacing w:after="0" w:line="277" w:lineRule="auto"/>
                        <w:ind w:right="-17"/>
                        <w:jc w:val="center"/>
                        <w:textDirection w:val="btLr"/>
                      </w:pPr>
                      <w:r>
                        <w:rPr>
                          <w:b/>
                          <w:color w:val="000000"/>
                          <w:sz w:val="28"/>
                        </w:rPr>
                        <w:t>Series on Joseph</w:t>
                      </w:r>
                    </w:p>
                    <w:p w14:paraId="5D11E6F9" w14:textId="77777777" w:rsidR="00936614" w:rsidRDefault="00936614">
                      <w:pPr>
                        <w:spacing w:line="277" w:lineRule="auto"/>
                        <w:textDirection w:val="btLr"/>
                      </w:pPr>
                    </w:p>
                  </w:txbxContent>
                </v:textbox>
                <w10:wrap type="square"/>
              </v:rect>
            </w:pict>
          </mc:Fallback>
        </mc:AlternateContent>
      </w:r>
    </w:p>
    <w:p w14:paraId="54E9D135" w14:textId="77777777" w:rsidR="00936614" w:rsidRDefault="00CA0B7A">
      <w:pPr>
        <w:spacing w:after="0"/>
        <w:ind w:left="-720"/>
      </w:pPr>
      <w:r>
        <w:rPr>
          <w:u w:val="single"/>
        </w:rPr>
        <w:tab/>
      </w:r>
      <w:r>
        <w:rPr>
          <w:u w:val="single"/>
        </w:rPr>
        <w:tab/>
      </w:r>
      <w:r>
        <w:rPr>
          <w:u w:val="single"/>
        </w:rPr>
        <w:tab/>
        <w:t xml:space="preserve"> Key Worship Text</w:t>
      </w:r>
      <w:r>
        <w:rPr>
          <w:u w:val="single"/>
        </w:rPr>
        <w:tab/>
      </w:r>
      <w:r>
        <w:rPr>
          <w:u w:val="single"/>
        </w:rPr>
        <w:tab/>
      </w:r>
      <w:r>
        <w:rPr>
          <w:u w:val="single"/>
        </w:rPr>
        <w:tab/>
        <w:t>Focus</w:t>
      </w:r>
      <w:r>
        <w:rPr>
          <w:u w:val="single"/>
        </w:rPr>
        <w:tab/>
      </w:r>
      <w:r>
        <w:rPr>
          <w:u w:val="single"/>
        </w:rPr>
        <w:tab/>
      </w:r>
      <w:r>
        <w:rPr>
          <w:u w:val="single"/>
        </w:rPr>
        <w:tab/>
      </w:r>
      <w:r>
        <w:rPr>
          <w:u w:val="single"/>
        </w:rPr>
        <w:tab/>
      </w:r>
      <w:r>
        <w:rPr>
          <w:u w:val="single"/>
        </w:rPr>
        <w:tab/>
      </w:r>
      <w:r>
        <w:rPr>
          <w:u w:val="single"/>
        </w:rPr>
        <w:tab/>
        <w:t xml:space="preserve">  </w:t>
      </w:r>
    </w:p>
    <w:p w14:paraId="290BB1A7" w14:textId="77777777" w:rsidR="00936614" w:rsidRDefault="00CA0B7A">
      <w:pPr>
        <w:spacing w:after="0"/>
        <w:ind w:hanging="720"/>
      </w:pPr>
      <w:r>
        <w:t>Week 1</w:t>
      </w:r>
      <w:r>
        <w:tab/>
      </w:r>
      <w:r>
        <w:tab/>
        <w:t>Genesis 37:1-11</w:t>
      </w:r>
      <w:r>
        <w:tab/>
      </w:r>
      <w:r>
        <w:tab/>
      </w:r>
      <w:r>
        <w:tab/>
        <w:t>Joseph dreams of greatness</w:t>
      </w:r>
    </w:p>
    <w:p w14:paraId="40AB0D83" w14:textId="77777777" w:rsidR="00936614" w:rsidRDefault="00CA0B7A">
      <w:pPr>
        <w:spacing w:after="0"/>
        <w:ind w:hanging="720"/>
      </w:pPr>
      <w:r>
        <w:t>Week 2</w:t>
      </w:r>
      <w:r>
        <w:tab/>
      </w:r>
      <w:r>
        <w:tab/>
        <w:t>Genesis 37:12-36</w:t>
      </w:r>
      <w:r>
        <w:tab/>
      </w:r>
      <w:r>
        <w:tab/>
      </w:r>
      <w:r>
        <w:tab/>
        <w:t>Joseph sold by his brothers</w:t>
      </w:r>
      <w:r>
        <w:tab/>
      </w:r>
      <w:r>
        <w:tab/>
      </w:r>
    </w:p>
    <w:p w14:paraId="7D323D1E" w14:textId="77777777" w:rsidR="00936614" w:rsidRDefault="00CA0B7A">
      <w:pPr>
        <w:spacing w:after="0"/>
        <w:ind w:hanging="720"/>
      </w:pPr>
      <w:r>
        <w:t>Week 3</w:t>
      </w:r>
      <w:r>
        <w:tab/>
      </w:r>
      <w:r>
        <w:tab/>
        <w:t>Genesis 41:1-36</w:t>
      </w:r>
      <w:r>
        <w:tab/>
      </w:r>
      <w:r>
        <w:tab/>
      </w:r>
      <w:r>
        <w:tab/>
        <w:t>Joseph interprets Pharoah’s dream</w:t>
      </w:r>
      <w:r>
        <w:tab/>
      </w:r>
    </w:p>
    <w:p w14:paraId="0B5FA2A2" w14:textId="77777777" w:rsidR="00936614" w:rsidRDefault="00CA0B7A">
      <w:pPr>
        <w:spacing w:after="0"/>
        <w:ind w:hanging="720"/>
      </w:pPr>
      <w:r>
        <w:t>Week 4</w:t>
      </w:r>
      <w:r>
        <w:tab/>
      </w:r>
      <w:r>
        <w:tab/>
        <w:t>Genesis 45:1-15</w:t>
      </w:r>
      <w:r>
        <w:tab/>
      </w:r>
      <w:r>
        <w:tab/>
      </w:r>
      <w:r>
        <w:tab/>
        <w:t>Joseph reveals himself to his brothers</w:t>
      </w:r>
    </w:p>
    <w:p w14:paraId="6EEEE8B5" w14:textId="77777777" w:rsidR="00936614" w:rsidRDefault="00CA0B7A">
      <w:pPr>
        <w:spacing w:after="0"/>
        <w:ind w:hanging="720"/>
        <w:rPr>
          <w:b/>
          <w:bCs/>
        </w:rPr>
      </w:pPr>
      <w:r>
        <w:t>Week 5</w:t>
      </w:r>
      <w:r>
        <w:tab/>
      </w:r>
      <w:r>
        <w:tab/>
        <w:t>Genesis 50:15-21</w:t>
      </w:r>
      <w:r>
        <w:tab/>
      </w:r>
      <w:r>
        <w:tab/>
      </w:r>
      <w:r>
        <w:tab/>
        <w:t>Joseph forgives his brothers</w:t>
      </w:r>
      <w:r>
        <w:tab/>
      </w:r>
      <w:r>
        <w:tab/>
      </w:r>
      <w:r>
        <w:tab/>
      </w:r>
    </w:p>
    <w:p w14:paraId="5E624902" w14:textId="77777777" w:rsidR="00936614" w:rsidRDefault="00936614">
      <w:pPr>
        <w:spacing w:after="0"/>
        <w:ind w:hanging="720"/>
        <w:rPr>
          <w:b/>
          <w:bCs/>
          <w:sz w:val="28"/>
          <w:szCs w:val="28"/>
        </w:rPr>
      </w:pPr>
    </w:p>
    <w:p w14:paraId="60FC51A5" w14:textId="6DFC864A" w:rsidR="00936614" w:rsidRPr="00C9571C" w:rsidRDefault="00CA0B7A" w:rsidP="00C9571C">
      <w:pPr>
        <w:spacing w:after="0"/>
        <w:ind w:hanging="720"/>
        <w:rPr>
          <w:b/>
          <w:bCs/>
          <w:sz w:val="20"/>
          <w:szCs w:val="20"/>
        </w:rPr>
      </w:pPr>
      <w:r w:rsidRPr="00D229AF">
        <w:rPr>
          <w:b/>
          <w:bCs/>
        </w:rPr>
        <w:t xml:space="preserve">Theme/Watchwords: </w:t>
      </w:r>
      <w:r>
        <w:t>Faithfulness and Forgiveness</w:t>
      </w:r>
      <w:r>
        <w:rPr>
          <w:b/>
          <w:bCs/>
          <w:sz w:val="20"/>
          <w:szCs w:val="20"/>
        </w:rPr>
        <w:t xml:space="preserve"> </w:t>
      </w:r>
    </w:p>
    <w:sectPr w:rsidR="00936614" w:rsidRPr="00C9571C">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280D91E-0B37-4088-953C-FF418EFC38C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54BF7831-ADF2-4FB6-AEED-6C98A59C313D}"/>
    <w:embedBold r:id="rId3" w:fontKey="{C8188B62-FDF4-48DE-BD1A-821BFBE0B70C}"/>
    <w:embedItalic r:id="rId4" w:fontKey="{7AA917BE-4D57-49F0-9622-529B8A825BAE}"/>
    <w:embedBoldItalic r:id="rId5" w:fontKey="{97C5A767-F5A6-4784-9723-E66A6EC6A456}"/>
  </w:font>
  <w:font w:name="Play">
    <w:charset w:val="00"/>
    <w:family w:val="auto"/>
    <w:pitch w:val="default"/>
    <w:embedRegular r:id="rId6" w:fontKey="{F227B5A0-8CA1-4E6C-B7C7-821A2D83863B}"/>
  </w:font>
  <w:font w:name="Calibri">
    <w:panose1 w:val="020F0502020204030204"/>
    <w:charset w:val="00"/>
    <w:family w:val="swiss"/>
    <w:pitch w:val="variable"/>
    <w:sig w:usb0="E4002EFF" w:usb1="C200247B" w:usb2="00000009" w:usb3="00000000" w:csb0="000001FF" w:csb1="00000000"/>
    <w:embedRegular r:id="rId7" w:fontKey="{78BFE3B0-E010-461D-9CC5-8722933593EF}"/>
  </w:font>
  <w:font w:name="Cambria">
    <w:panose1 w:val="02040503050406030204"/>
    <w:charset w:val="00"/>
    <w:family w:val="roman"/>
    <w:pitch w:val="variable"/>
    <w:sig w:usb0="E00006FF" w:usb1="420024FF" w:usb2="02000000" w:usb3="00000000" w:csb0="0000019F" w:csb1="00000000"/>
    <w:embedRegular r:id="rId8" w:fontKey="{2F5411DE-7D2B-4664-B6C6-FA98A5C627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AE1"/>
    <w:multiLevelType w:val="multilevel"/>
    <w:tmpl w:val="5DB46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C24624"/>
    <w:multiLevelType w:val="multilevel"/>
    <w:tmpl w:val="0D68C8D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E4566E"/>
    <w:multiLevelType w:val="multilevel"/>
    <w:tmpl w:val="161223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BA520E"/>
    <w:multiLevelType w:val="multilevel"/>
    <w:tmpl w:val="77E29AC8"/>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050C90"/>
    <w:multiLevelType w:val="multilevel"/>
    <w:tmpl w:val="49084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E3257DA"/>
    <w:multiLevelType w:val="multilevel"/>
    <w:tmpl w:val="24DA4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8F0608"/>
    <w:multiLevelType w:val="multilevel"/>
    <w:tmpl w:val="1B5E5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671865"/>
    <w:multiLevelType w:val="multilevel"/>
    <w:tmpl w:val="41280C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AB1670"/>
    <w:multiLevelType w:val="multilevel"/>
    <w:tmpl w:val="E2CA2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FA7784"/>
    <w:multiLevelType w:val="multilevel"/>
    <w:tmpl w:val="AD620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73343E6"/>
    <w:multiLevelType w:val="multilevel"/>
    <w:tmpl w:val="398C148C"/>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1C6699"/>
    <w:multiLevelType w:val="multilevel"/>
    <w:tmpl w:val="A956CE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DF732FE"/>
    <w:multiLevelType w:val="multilevel"/>
    <w:tmpl w:val="FFCA722E"/>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64470B"/>
    <w:multiLevelType w:val="multilevel"/>
    <w:tmpl w:val="758A8D1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697475"/>
    <w:multiLevelType w:val="multilevel"/>
    <w:tmpl w:val="F890684C"/>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7C22E0"/>
    <w:multiLevelType w:val="multilevel"/>
    <w:tmpl w:val="6D5A8AC8"/>
    <w:lvl w:ilvl="0">
      <w:start w:val="1"/>
      <w:numFmt w:val="bullet"/>
      <w:lvlText w:val="o"/>
      <w:lvlJc w:val="left"/>
      <w:pPr>
        <w:ind w:left="1440" w:hanging="360"/>
      </w:pPr>
      <w:rPr>
        <w:rFonts w:ascii="Courier New" w:eastAsia="Courier New" w:hAnsi="Courier New" w:cs="Courier New"/>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7D5562C"/>
    <w:multiLevelType w:val="multilevel"/>
    <w:tmpl w:val="1CA68BE8"/>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8573FD6"/>
    <w:multiLevelType w:val="multilevel"/>
    <w:tmpl w:val="6896B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264DEF"/>
    <w:multiLevelType w:val="multilevel"/>
    <w:tmpl w:val="2BE2F1FA"/>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D857C0C"/>
    <w:multiLevelType w:val="multilevel"/>
    <w:tmpl w:val="71205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F2A2D18"/>
    <w:multiLevelType w:val="multilevel"/>
    <w:tmpl w:val="60B2054C"/>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1067E32"/>
    <w:multiLevelType w:val="multilevel"/>
    <w:tmpl w:val="1BAAC370"/>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552118"/>
    <w:multiLevelType w:val="multilevel"/>
    <w:tmpl w:val="79F88AB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340267CC"/>
    <w:multiLevelType w:val="multilevel"/>
    <w:tmpl w:val="80C8175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45E3FC9"/>
    <w:multiLevelType w:val="multilevel"/>
    <w:tmpl w:val="77520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62861CE"/>
    <w:multiLevelType w:val="multilevel"/>
    <w:tmpl w:val="CD664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A370155"/>
    <w:multiLevelType w:val="multilevel"/>
    <w:tmpl w:val="955677E8"/>
    <w:lvl w:ilvl="0">
      <w:start w:val="1"/>
      <w:numFmt w:val="bullet"/>
      <w:lvlText w:val="●"/>
      <w:lvlJc w:val="left"/>
      <w:pPr>
        <w:ind w:left="720" w:hanging="360"/>
      </w:pPr>
      <w:rPr>
        <w:u w:val="no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7F450F"/>
    <w:multiLevelType w:val="multilevel"/>
    <w:tmpl w:val="0122D3F4"/>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D051F35"/>
    <w:multiLevelType w:val="multilevel"/>
    <w:tmpl w:val="E5FC9EF2"/>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2D113BF"/>
    <w:multiLevelType w:val="multilevel"/>
    <w:tmpl w:val="4FA02B9E"/>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30F5CF7"/>
    <w:multiLevelType w:val="multilevel"/>
    <w:tmpl w:val="7B8C1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4280144"/>
    <w:multiLevelType w:val="multilevel"/>
    <w:tmpl w:val="8AAA1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61F60AA"/>
    <w:multiLevelType w:val="multilevel"/>
    <w:tmpl w:val="52D4EE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7775FFA"/>
    <w:multiLevelType w:val="multilevel"/>
    <w:tmpl w:val="AD8EB850"/>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86061D6"/>
    <w:multiLevelType w:val="multilevel"/>
    <w:tmpl w:val="346C5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AC51A45"/>
    <w:multiLevelType w:val="multilevel"/>
    <w:tmpl w:val="20523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AEA3DC4"/>
    <w:multiLevelType w:val="multilevel"/>
    <w:tmpl w:val="AFD0577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BAF2BB5"/>
    <w:multiLevelType w:val="multilevel"/>
    <w:tmpl w:val="F15E3F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ECE693F"/>
    <w:multiLevelType w:val="multilevel"/>
    <w:tmpl w:val="E4309CF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03D09CA"/>
    <w:multiLevelType w:val="multilevel"/>
    <w:tmpl w:val="657E0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34703E6"/>
    <w:multiLevelType w:val="multilevel"/>
    <w:tmpl w:val="5D02956E"/>
    <w:lvl w:ilvl="0">
      <w:start w:val="1"/>
      <w:numFmt w:val="bullet"/>
      <w:lvlText w:val="●"/>
      <w:lvlJc w:val="left"/>
      <w:pPr>
        <w:ind w:left="720" w:hanging="360"/>
      </w:pPr>
      <w:rPr>
        <w:u w:val="none"/>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4046635"/>
    <w:multiLevelType w:val="multilevel"/>
    <w:tmpl w:val="ABE868B4"/>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4546685"/>
    <w:multiLevelType w:val="multilevel"/>
    <w:tmpl w:val="6C545978"/>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5155A2B"/>
    <w:multiLevelType w:val="multilevel"/>
    <w:tmpl w:val="D518AE0E"/>
    <w:lvl w:ilvl="0">
      <w:start w:val="1"/>
      <w:numFmt w:val="bullet"/>
      <w:lvlText w:val="o"/>
      <w:lvlJc w:val="left"/>
      <w:pPr>
        <w:ind w:left="1440" w:hanging="360"/>
      </w:pPr>
      <w:rPr>
        <w:rFonts w:ascii="Courier New" w:eastAsia="Courier New" w:hAnsi="Courier New" w:cs="Courier New"/>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569E44A9"/>
    <w:multiLevelType w:val="multilevel"/>
    <w:tmpl w:val="B17EDF1A"/>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573B3424"/>
    <w:multiLevelType w:val="multilevel"/>
    <w:tmpl w:val="F636F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8E043FF"/>
    <w:multiLevelType w:val="multilevel"/>
    <w:tmpl w:val="862E06A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9240F87"/>
    <w:multiLevelType w:val="multilevel"/>
    <w:tmpl w:val="D550F1F8"/>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96F4493"/>
    <w:multiLevelType w:val="multilevel"/>
    <w:tmpl w:val="E7D0C5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B9823C7"/>
    <w:multiLevelType w:val="multilevel"/>
    <w:tmpl w:val="80D4B32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CE7629F"/>
    <w:multiLevelType w:val="multilevel"/>
    <w:tmpl w:val="5DC81F50"/>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CEF777B"/>
    <w:multiLevelType w:val="multilevel"/>
    <w:tmpl w:val="1674D2B4"/>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0C41D20"/>
    <w:multiLevelType w:val="multilevel"/>
    <w:tmpl w:val="24E243D0"/>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78E7129"/>
    <w:multiLevelType w:val="multilevel"/>
    <w:tmpl w:val="FED498A0"/>
    <w:lvl w:ilvl="0">
      <w:start w:val="1"/>
      <w:numFmt w:val="bullet"/>
      <w:lvlText w:val="●"/>
      <w:lvlJc w:val="left"/>
      <w:pPr>
        <w:ind w:left="1584" w:hanging="360"/>
      </w:pPr>
      <w:rPr>
        <w:rFonts w:ascii="Noto Sans Symbols" w:eastAsia="Noto Sans Symbols" w:hAnsi="Noto Sans Symbols" w:cs="Noto Sans Symbols"/>
      </w:rPr>
    </w:lvl>
    <w:lvl w:ilvl="1">
      <w:start w:val="1"/>
      <w:numFmt w:val="bullet"/>
      <w:lvlText w:val="o"/>
      <w:lvlJc w:val="left"/>
      <w:pPr>
        <w:ind w:left="2304" w:hanging="360"/>
      </w:pPr>
      <w:rPr>
        <w:rFonts w:ascii="Courier New" w:eastAsia="Courier New" w:hAnsi="Courier New" w:cs="Courier New"/>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54" w15:restartNumberingAfterBreak="0">
    <w:nsid w:val="67AB4620"/>
    <w:multiLevelType w:val="multilevel"/>
    <w:tmpl w:val="D8746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DB87020"/>
    <w:multiLevelType w:val="multilevel"/>
    <w:tmpl w:val="AF528A78"/>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17C6316"/>
    <w:multiLevelType w:val="multilevel"/>
    <w:tmpl w:val="FD90403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72963979"/>
    <w:multiLevelType w:val="multilevel"/>
    <w:tmpl w:val="51689078"/>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73710127"/>
    <w:multiLevelType w:val="multilevel"/>
    <w:tmpl w:val="E0B29EC2"/>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6F73E28"/>
    <w:multiLevelType w:val="multilevel"/>
    <w:tmpl w:val="6E02BFF0"/>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96B5E19"/>
    <w:multiLevelType w:val="multilevel"/>
    <w:tmpl w:val="6BA072B8"/>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D7A7C71"/>
    <w:multiLevelType w:val="multilevel"/>
    <w:tmpl w:val="8A266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F4663A0"/>
    <w:multiLevelType w:val="multilevel"/>
    <w:tmpl w:val="67DCFA7E"/>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9348022">
    <w:abstractNumId w:val="11"/>
  </w:num>
  <w:num w:numId="2" w16cid:durableId="416295467">
    <w:abstractNumId w:val="62"/>
  </w:num>
  <w:num w:numId="3" w16cid:durableId="1759011943">
    <w:abstractNumId w:val="12"/>
  </w:num>
  <w:num w:numId="4" w16cid:durableId="1054159787">
    <w:abstractNumId w:val="7"/>
  </w:num>
  <w:num w:numId="5" w16cid:durableId="1926499585">
    <w:abstractNumId w:val="55"/>
  </w:num>
  <w:num w:numId="6" w16cid:durableId="1820074942">
    <w:abstractNumId w:val="6"/>
  </w:num>
  <w:num w:numId="7" w16cid:durableId="624968076">
    <w:abstractNumId w:val="57"/>
  </w:num>
  <w:num w:numId="8" w16cid:durableId="1980572097">
    <w:abstractNumId w:val="23"/>
  </w:num>
  <w:num w:numId="9" w16cid:durableId="450173599">
    <w:abstractNumId w:val="40"/>
  </w:num>
  <w:num w:numId="10" w16cid:durableId="114761249">
    <w:abstractNumId w:val="33"/>
  </w:num>
  <w:num w:numId="11" w16cid:durableId="1561287922">
    <w:abstractNumId w:val="47"/>
  </w:num>
  <w:num w:numId="12" w16cid:durableId="866870768">
    <w:abstractNumId w:val="39"/>
  </w:num>
  <w:num w:numId="13" w16cid:durableId="439690146">
    <w:abstractNumId w:val="19"/>
  </w:num>
  <w:num w:numId="14" w16cid:durableId="1389300616">
    <w:abstractNumId w:val="31"/>
  </w:num>
  <w:num w:numId="15" w16cid:durableId="50463883">
    <w:abstractNumId w:val="1"/>
  </w:num>
  <w:num w:numId="16" w16cid:durableId="258175887">
    <w:abstractNumId w:val="51"/>
  </w:num>
  <w:num w:numId="17" w16cid:durableId="387608063">
    <w:abstractNumId w:val="10"/>
  </w:num>
  <w:num w:numId="18" w16cid:durableId="600650220">
    <w:abstractNumId w:val="18"/>
  </w:num>
  <w:num w:numId="19" w16cid:durableId="256139690">
    <w:abstractNumId w:val="41"/>
  </w:num>
  <w:num w:numId="20" w16cid:durableId="1518538978">
    <w:abstractNumId w:val="14"/>
  </w:num>
  <w:num w:numId="21" w16cid:durableId="1467701266">
    <w:abstractNumId w:val="61"/>
  </w:num>
  <w:num w:numId="22" w16cid:durableId="1418287699">
    <w:abstractNumId w:val="50"/>
  </w:num>
  <w:num w:numId="23" w16cid:durableId="1839151766">
    <w:abstractNumId w:val="8"/>
  </w:num>
  <w:num w:numId="24" w16cid:durableId="1791701619">
    <w:abstractNumId w:val="35"/>
  </w:num>
  <w:num w:numId="25" w16cid:durableId="1444690178">
    <w:abstractNumId w:val="46"/>
  </w:num>
  <w:num w:numId="26" w16cid:durableId="381835098">
    <w:abstractNumId w:val="29"/>
  </w:num>
  <w:num w:numId="27" w16cid:durableId="121848813">
    <w:abstractNumId w:val="58"/>
  </w:num>
  <w:num w:numId="28" w16cid:durableId="653342123">
    <w:abstractNumId w:val="37"/>
  </w:num>
  <w:num w:numId="29" w16cid:durableId="1778018685">
    <w:abstractNumId w:val="59"/>
  </w:num>
  <w:num w:numId="30" w16cid:durableId="1832674251">
    <w:abstractNumId w:val="52"/>
  </w:num>
  <w:num w:numId="31" w16cid:durableId="1863124025">
    <w:abstractNumId w:val="15"/>
  </w:num>
  <w:num w:numId="32" w16cid:durableId="1961111528">
    <w:abstractNumId w:val="21"/>
  </w:num>
  <w:num w:numId="33" w16cid:durableId="1127695532">
    <w:abstractNumId w:val="53"/>
  </w:num>
  <w:num w:numId="34" w16cid:durableId="794715442">
    <w:abstractNumId w:val="32"/>
  </w:num>
  <w:num w:numId="35" w16cid:durableId="68306775">
    <w:abstractNumId w:val="45"/>
  </w:num>
  <w:num w:numId="36" w16cid:durableId="384644123">
    <w:abstractNumId w:val="28"/>
  </w:num>
  <w:num w:numId="37" w16cid:durableId="340668335">
    <w:abstractNumId w:val="16"/>
  </w:num>
  <w:num w:numId="38" w16cid:durableId="1584408575">
    <w:abstractNumId w:val="43"/>
  </w:num>
  <w:num w:numId="39" w16cid:durableId="1658266383">
    <w:abstractNumId w:val="27"/>
  </w:num>
  <w:num w:numId="40" w16cid:durableId="879439223">
    <w:abstractNumId w:val="22"/>
  </w:num>
  <w:num w:numId="41" w16cid:durableId="946696756">
    <w:abstractNumId w:val="24"/>
  </w:num>
  <w:num w:numId="42" w16cid:durableId="630671136">
    <w:abstractNumId w:val="26"/>
  </w:num>
  <w:num w:numId="43" w16cid:durableId="141848261">
    <w:abstractNumId w:val="0"/>
  </w:num>
  <w:num w:numId="44" w16cid:durableId="1881741824">
    <w:abstractNumId w:val="4"/>
  </w:num>
  <w:num w:numId="45" w16cid:durableId="127092207">
    <w:abstractNumId w:val="56"/>
  </w:num>
  <w:num w:numId="46" w16cid:durableId="1771313861">
    <w:abstractNumId w:val="42"/>
  </w:num>
  <w:num w:numId="47" w16cid:durableId="727269727">
    <w:abstractNumId w:val="2"/>
  </w:num>
  <w:num w:numId="48" w16cid:durableId="321549786">
    <w:abstractNumId w:val="17"/>
  </w:num>
  <w:num w:numId="49" w16cid:durableId="1003357297">
    <w:abstractNumId w:val="49"/>
  </w:num>
  <w:num w:numId="50" w16cid:durableId="1173033296">
    <w:abstractNumId w:val="38"/>
  </w:num>
  <w:num w:numId="51" w16cid:durableId="1046492314">
    <w:abstractNumId w:val="13"/>
  </w:num>
  <w:num w:numId="52" w16cid:durableId="439495853">
    <w:abstractNumId w:val="3"/>
  </w:num>
  <w:num w:numId="53" w16cid:durableId="2096777561">
    <w:abstractNumId w:val="54"/>
  </w:num>
  <w:num w:numId="54" w16cid:durableId="1949198532">
    <w:abstractNumId w:val="36"/>
  </w:num>
  <w:num w:numId="55" w16cid:durableId="540870521">
    <w:abstractNumId w:val="25"/>
  </w:num>
  <w:num w:numId="56" w16cid:durableId="989212767">
    <w:abstractNumId w:val="5"/>
  </w:num>
  <w:num w:numId="57" w16cid:durableId="204028912">
    <w:abstractNumId w:val="20"/>
  </w:num>
  <w:num w:numId="58" w16cid:durableId="765544422">
    <w:abstractNumId w:val="60"/>
  </w:num>
  <w:num w:numId="59" w16cid:durableId="1515343784">
    <w:abstractNumId w:val="34"/>
  </w:num>
  <w:num w:numId="60" w16cid:durableId="350182035">
    <w:abstractNumId w:val="30"/>
  </w:num>
  <w:num w:numId="61" w16cid:durableId="1432509623">
    <w:abstractNumId w:val="9"/>
  </w:num>
  <w:num w:numId="62" w16cid:durableId="106393623">
    <w:abstractNumId w:val="48"/>
  </w:num>
  <w:num w:numId="63" w16cid:durableId="5851923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614"/>
    <w:rsid w:val="000F0F29"/>
    <w:rsid w:val="002C464F"/>
    <w:rsid w:val="00641249"/>
    <w:rsid w:val="008F3B0F"/>
    <w:rsid w:val="00936614"/>
    <w:rsid w:val="00A71A3A"/>
    <w:rsid w:val="00B144D7"/>
    <w:rsid w:val="00C9571C"/>
    <w:rsid w:val="00CA0B7A"/>
    <w:rsid w:val="00D229AF"/>
    <w:rsid w:val="00FA3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E2273"/>
  <w15:docId w15:val="{9C534B60-6A2B-40D8-B4DE-1926ACBC4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ScKHdI7yQZIh6eC2jG/bvXLCJw==">CgMxLjA4AHIhMUtPVno1bmF4OGIyOVhoSkZNUkgtTTN6U0o3UWtYeXFS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Evangelical Lutheran Church in America</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 Tigerman</dc:creator>
  <cp:lastModifiedBy>John Wertz</cp:lastModifiedBy>
  <cp:revision>2</cp:revision>
  <dcterms:created xsi:type="dcterms:W3CDTF">2026-05-01T14:28:00Z</dcterms:created>
  <dcterms:modified xsi:type="dcterms:W3CDTF">2026-05-01T14:28:00Z</dcterms:modified>
</cp:coreProperties>
</file>